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5C8C78" w14:textId="1EAFC41A" w:rsidR="00576930" w:rsidRPr="00576930" w:rsidRDefault="00576930" w:rsidP="00576930">
      <w:pPr>
        <w:jc w:val="both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t>БГ</w:t>
      </w:r>
    </w:p>
    <w:p w14:paraId="0C8488B6" w14:textId="77777777" w:rsidR="00576930" w:rsidRPr="00576930" w:rsidRDefault="00576930" w:rsidP="00576930">
      <w:pPr>
        <w:jc w:val="both"/>
        <w:rPr>
          <w:bCs/>
          <w:sz w:val="22"/>
          <w:szCs w:val="22"/>
        </w:rPr>
      </w:pPr>
      <w:r w:rsidRPr="00576930">
        <w:rPr>
          <w:bCs/>
          <w:sz w:val="22"/>
          <w:szCs w:val="22"/>
        </w:rPr>
        <w:t>Ръководство за потребителя: Будилник с изгрев Vitapur SunriseGlow</w:t>
      </w:r>
    </w:p>
    <w:p w14:paraId="537D729A" w14:textId="77777777" w:rsidR="00576930" w:rsidRPr="00576930" w:rsidRDefault="00576930" w:rsidP="00576930">
      <w:pPr>
        <w:jc w:val="both"/>
        <w:rPr>
          <w:bCs/>
          <w:sz w:val="22"/>
          <w:szCs w:val="22"/>
        </w:rPr>
      </w:pPr>
      <w:r w:rsidRPr="00576930">
        <w:rPr>
          <w:bCs/>
          <w:sz w:val="22"/>
          <w:szCs w:val="22"/>
        </w:rPr>
        <w:t>Моля, прочетете внимателно инструкциите преди употреба и ги запазете за бъдеща справка.</w:t>
      </w:r>
    </w:p>
    <w:p w14:paraId="052B4A67" w14:textId="64DD2CD7" w:rsidR="00576930" w:rsidRPr="00576930" w:rsidRDefault="00576930" w:rsidP="00576930">
      <w:pPr>
        <w:ind w:firstLine="70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 ИНСТРУКЦИИ ЗА БЕЗОПАСНОСТ</w:t>
      </w:r>
    </w:p>
    <w:p w14:paraId="6B9D5286" w14:textId="77777777" w:rsidR="00576930" w:rsidRDefault="00576930" w:rsidP="00576930">
      <w:pPr>
        <w:jc w:val="both"/>
        <w:rPr>
          <w:bCs/>
          <w:sz w:val="22"/>
          <w:szCs w:val="22"/>
        </w:rPr>
      </w:pPr>
      <w:r w:rsidRPr="00576930">
        <w:rPr>
          <w:bCs/>
          <w:sz w:val="22"/>
          <w:szCs w:val="22"/>
        </w:rPr>
        <w:t>Това устройство е предназначено само за домакинска и вътрешна употреба. Не го използвайте на открито.</w:t>
      </w:r>
    </w:p>
    <w:p w14:paraId="5B941C8D" w14:textId="0D73CFFA" w:rsidR="00576930" w:rsidRPr="00576930" w:rsidRDefault="00576930" w:rsidP="00576930">
      <w:pPr>
        <w:jc w:val="both"/>
        <w:rPr>
          <w:bCs/>
          <w:sz w:val="22"/>
          <w:szCs w:val="22"/>
        </w:rPr>
      </w:pPr>
      <w:r w:rsidRPr="00576930">
        <w:rPr>
          <w:bCs/>
          <w:sz w:val="22"/>
          <w:szCs w:val="22"/>
        </w:rPr>
        <w:t>Преди да свържете устройството, проверете дали напрежението му съответства на местното мрежово напрежение.</w:t>
      </w:r>
    </w:p>
    <w:p w14:paraId="344F10D0" w14:textId="77777777" w:rsidR="00576930" w:rsidRDefault="00576930" w:rsidP="00576930">
      <w:pPr>
        <w:jc w:val="both"/>
        <w:rPr>
          <w:bCs/>
          <w:sz w:val="22"/>
          <w:szCs w:val="22"/>
        </w:rPr>
      </w:pPr>
      <w:r w:rsidRPr="00576930">
        <w:rPr>
          <w:bCs/>
          <w:sz w:val="22"/>
          <w:szCs w:val="22"/>
        </w:rPr>
        <w:t>Устройството работи с адаптер за захранване 5 V/2 A. Н</w:t>
      </w:r>
      <w:r>
        <w:rPr>
          <w:bCs/>
          <w:sz w:val="22"/>
          <w:szCs w:val="22"/>
        </w:rPr>
        <w:t>е използвайте различен адаптер.</w:t>
      </w:r>
    </w:p>
    <w:p w14:paraId="29BB7327" w14:textId="5844CDC2" w:rsidR="00576930" w:rsidRPr="00576930" w:rsidRDefault="00576930" w:rsidP="00576930">
      <w:pPr>
        <w:jc w:val="both"/>
        <w:rPr>
          <w:bCs/>
          <w:sz w:val="22"/>
          <w:szCs w:val="22"/>
        </w:rPr>
      </w:pPr>
      <w:r w:rsidRPr="00576930">
        <w:rPr>
          <w:bCs/>
          <w:sz w:val="22"/>
          <w:szCs w:val="22"/>
        </w:rPr>
        <w:t>Батерията CR2032 позволява запазване на настройките за часа и алармата. При смяна на батерията спазвайте полярността!</w:t>
      </w:r>
    </w:p>
    <w:p w14:paraId="173D6C6C" w14:textId="1FB191C7" w:rsidR="00576930" w:rsidRPr="00576930" w:rsidRDefault="00576930" w:rsidP="00576930">
      <w:pPr>
        <w:jc w:val="both"/>
        <w:rPr>
          <w:bCs/>
          <w:sz w:val="22"/>
          <w:szCs w:val="22"/>
        </w:rPr>
      </w:pPr>
      <w:r w:rsidRPr="00576930">
        <w:rPr>
          <w:bCs/>
          <w:sz w:val="22"/>
          <w:szCs w:val="22"/>
        </w:rPr>
        <w:t>Поставете устройството върху стабилна и нехлъзгаща се плоска повърхност.</w:t>
      </w:r>
    </w:p>
    <w:p w14:paraId="2A752920" w14:textId="0B301894" w:rsidR="00576930" w:rsidRPr="00576930" w:rsidRDefault="00576930" w:rsidP="00576930">
      <w:pPr>
        <w:jc w:val="both"/>
        <w:rPr>
          <w:bCs/>
          <w:sz w:val="22"/>
          <w:szCs w:val="22"/>
        </w:rPr>
      </w:pPr>
      <w:r w:rsidRPr="00576930">
        <w:rPr>
          <w:bCs/>
          <w:sz w:val="22"/>
          <w:szCs w:val="22"/>
        </w:rPr>
        <w:t>Не поставяйте устройството близо до източник на топлина или под пряка слънчева светлина.</w:t>
      </w:r>
    </w:p>
    <w:p w14:paraId="6BB78BCF" w14:textId="445FC3CF" w:rsidR="00576930" w:rsidRPr="00576930" w:rsidRDefault="00576930" w:rsidP="00576930">
      <w:pPr>
        <w:jc w:val="both"/>
        <w:rPr>
          <w:bCs/>
          <w:sz w:val="22"/>
          <w:szCs w:val="22"/>
        </w:rPr>
      </w:pPr>
      <w:r w:rsidRPr="00576930">
        <w:rPr>
          <w:bCs/>
          <w:sz w:val="22"/>
          <w:szCs w:val="22"/>
        </w:rPr>
        <w:t>Не използвайте устройството в близост до вода или други течности, не го почиствайте под течаща вода и не го потапяйте във вода или други течности.</w:t>
      </w:r>
    </w:p>
    <w:p w14:paraId="12EFB035" w14:textId="77777777" w:rsidR="00576930" w:rsidRDefault="00576930" w:rsidP="00576930">
      <w:pPr>
        <w:jc w:val="both"/>
        <w:rPr>
          <w:bCs/>
          <w:sz w:val="22"/>
          <w:szCs w:val="22"/>
        </w:rPr>
      </w:pPr>
      <w:r w:rsidRPr="00576930">
        <w:rPr>
          <w:bCs/>
          <w:sz w:val="22"/>
          <w:szCs w:val="22"/>
        </w:rPr>
        <w:t>Използвайте продукта в темпера</w:t>
      </w:r>
      <w:r>
        <w:rPr>
          <w:bCs/>
          <w:sz w:val="22"/>
          <w:szCs w:val="22"/>
        </w:rPr>
        <w:t>турен диапазон от –10 до +40°C.</w:t>
      </w:r>
    </w:p>
    <w:p w14:paraId="105737B4" w14:textId="77777777" w:rsidR="00576930" w:rsidRDefault="00576930" w:rsidP="00576930">
      <w:pPr>
        <w:jc w:val="both"/>
        <w:rPr>
          <w:bCs/>
          <w:sz w:val="22"/>
          <w:szCs w:val="22"/>
        </w:rPr>
      </w:pPr>
      <w:r w:rsidRPr="00576930">
        <w:rPr>
          <w:bCs/>
          <w:sz w:val="22"/>
          <w:szCs w:val="22"/>
        </w:rPr>
        <w:t>Винаги изключвайте устройството от мрежата преди почистване и когато не го използвате.</w:t>
      </w:r>
    </w:p>
    <w:p w14:paraId="44628BA6" w14:textId="7D00A251" w:rsidR="00576930" w:rsidRPr="00576930" w:rsidRDefault="00576930" w:rsidP="00576930">
      <w:pPr>
        <w:jc w:val="both"/>
        <w:rPr>
          <w:bCs/>
          <w:sz w:val="22"/>
          <w:szCs w:val="22"/>
        </w:rPr>
      </w:pPr>
      <w:r w:rsidRPr="00576930">
        <w:rPr>
          <w:bCs/>
          <w:sz w:val="22"/>
          <w:szCs w:val="22"/>
        </w:rPr>
        <w:t>Не използвайте устройството, ако липсва част от него или е повредено.</w:t>
      </w:r>
    </w:p>
    <w:p w14:paraId="13943F5E" w14:textId="1943784F" w:rsidR="00576930" w:rsidRPr="00576930" w:rsidRDefault="00576930" w:rsidP="00576930">
      <w:pPr>
        <w:jc w:val="both"/>
        <w:rPr>
          <w:bCs/>
          <w:sz w:val="22"/>
          <w:szCs w:val="22"/>
        </w:rPr>
      </w:pPr>
      <w:r w:rsidRPr="00576930">
        <w:rPr>
          <w:bCs/>
          <w:sz w:val="22"/>
          <w:szCs w:val="22"/>
        </w:rPr>
        <w:t>Будилникът с изгрев няма части, които могат да се обслужват от потребителя. При повреда или неизправност се свържете с отдела за поддръжка на клиенти.</w:t>
      </w:r>
    </w:p>
    <w:p w14:paraId="394FA761" w14:textId="25620004" w:rsidR="00576930" w:rsidRPr="00576930" w:rsidRDefault="00576930" w:rsidP="00576930">
      <w:pPr>
        <w:jc w:val="both"/>
        <w:rPr>
          <w:bCs/>
          <w:sz w:val="22"/>
          <w:szCs w:val="22"/>
        </w:rPr>
      </w:pPr>
      <w:r w:rsidRPr="00576930">
        <w:rPr>
          <w:bCs/>
          <w:sz w:val="22"/>
          <w:szCs w:val="22"/>
        </w:rPr>
        <w:t>Това устройство не е предназначено за използване от лица (включително деца) с намалени физически, когнитивни или умствени способности или липса на опит и знания, освен ако не са получили инструкции и са под наблюдението на отговорно за тяхната безопасност лице.</w:t>
      </w:r>
    </w:p>
    <w:p w14:paraId="3FD510DA" w14:textId="6FE8F06E" w:rsidR="00576930" w:rsidRPr="00576930" w:rsidRDefault="00576930" w:rsidP="00576930">
      <w:pPr>
        <w:jc w:val="both"/>
        <w:rPr>
          <w:bCs/>
          <w:sz w:val="22"/>
          <w:szCs w:val="22"/>
        </w:rPr>
      </w:pPr>
      <w:r w:rsidRPr="00576930">
        <w:rPr>
          <w:bCs/>
          <w:sz w:val="22"/>
          <w:szCs w:val="22"/>
        </w:rPr>
        <w:t>Децата трябва да бъдат наблюдавани, за да се предотврати игра с устройството.</w:t>
      </w:r>
    </w:p>
    <w:p w14:paraId="6BF44226" w14:textId="77777777" w:rsidR="00576930" w:rsidRPr="00576930" w:rsidRDefault="00576930" w:rsidP="00576930">
      <w:pPr>
        <w:ind w:firstLine="708"/>
        <w:jc w:val="both"/>
        <w:rPr>
          <w:bCs/>
          <w:sz w:val="22"/>
          <w:szCs w:val="22"/>
        </w:rPr>
      </w:pPr>
    </w:p>
    <w:p w14:paraId="0CD9B9A5" w14:textId="77777777" w:rsidR="00576930" w:rsidRPr="00576930" w:rsidRDefault="00576930" w:rsidP="00576930">
      <w:pPr>
        <w:ind w:firstLine="708"/>
        <w:jc w:val="both"/>
        <w:rPr>
          <w:bCs/>
          <w:sz w:val="22"/>
          <w:szCs w:val="22"/>
        </w:rPr>
      </w:pPr>
      <w:r w:rsidRPr="00576930">
        <w:rPr>
          <w:bCs/>
          <w:sz w:val="22"/>
          <w:szCs w:val="22"/>
        </w:rPr>
        <w:t>2. ПРЕДСТАВЯНЕ НА ПРОДУКТА</w:t>
      </w:r>
    </w:p>
    <w:p w14:paraId="0A74E46F" w14:textId="17B3B96C" w:rsidR="000E46AA" w:rsidRPr="00576930" w:rsidRDefault="00576930" w:rsidP="00576930">
      <w:pPr>
        <w:ind w:left="1416" w:firstLine="708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ЛЯВО</w:t>
      </w:r>
    </w:p>
    <w:p w14:paraId="1CE23DEE" w14:textId="79EAAB1D" w:rsidR="00CA4A2F" w:rsidRPr="00CA4A2F" w:rsidRDefault="000E46AA" w:rsidP="00CA4A2F">
      <w:pPr>
        <w:ind w:left="1416"/>
        <w:rPr>
          <w:sz w:val="22"/>
          <w:szCs w:val="22"/>
        </w:rPr>
      </w:pPr>
      <w:r w:rsidRPr="000E46AA">
        <w:rPr>
          <w:noProof/>
          <w:sz w:val="22"/>
          <w:szCs w:val="22"/>
          <w:lang w:val="en-US"/>
        </w:rPr>
        <w:lastRenderedPageBreak/>
        <w:drawing>
          <wp:inline distT="0" distB="0" distL="0" distR="0" wp14:anchorId="3AB3702C" wp14:editId="44F24C18">
            <wp:extent cx="1676400" cy="2157561"/>
            <wp:effectExtent l="0" t="0" r="0" b="0"/>
            <wp:docPr id="805877399" name="Slika 1" descr="Slika, ki vsebuje besede besedilo, skica, diagram, risanje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877399" name="Slika 1" descr="Slika, ki vsebuje besede besedilo, skica, diagram, risanje&#10;&#10;Opis je samodejno ustvarjen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0208" cy="2162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4A2F" w:rsidRPr="00CA4A2F">
        <w:rPr>
          <w:sz w:val="22"/>
          <w:szCs w:val="22"/>
        </w:rPr>
        <w:tab/>
      </w:r>
      <w:r w:rsidR="00CA4A2F" w:rsidRPr="00CA4A2F">
        <w:rPr>
          <w:sz w:val="22"/>
          <w:szCs w:val="22"/>
        </w:rPr>
        <w:tab/>
      </w:r>
    </w:p>
    <w:p w14:paraId="5BE2DD3D" w14:textId="77777777" w:rsidR="00576930" w:rsidRPr="00576930" w:rsidRDefault="00576930" w:rsidP="00576930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576930">
        <w:rPr>
          <w:sz w:val="22"/>
          <w:szCs w:val="22"/>
        </w:rPr>
        <w:t>Многофункционален бутон (час/ FM/ отлагане)</w:t>
      </w:r>
    </w:p>
    <w:p w14:paraId="294E4175" w14:textId="77777777" w:rsidR="00576930" w:rsidRPr="00576930" w:rsidRDefault="00576930" w:rsidP="00576930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576930">
        <w:rPr>
          <w:sz w:val="22"/>
          <w:szCs w:val="22"/>
        </w:rPr>
        <w:t>Аларма 1</w:t>
      </w:r>
    </w:p>
    <w:p w14:paraId="3A31E63E" w14:textId="77777777" w:rsidR="00576930" w:rsidRPr="00576930" w:rsidRDefault="00576930" w:rsidP="00576930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576930">
        <w:rPr>
          <w:sz w:val="22"/>
          <w:szCs w:val="22"/>
        </w:rPr>
        <w:t>Настройка на време за заспиване</w:t>
      </w:r>
    </w:p>
    <w:p w14:paraId="275AAFF7" w14:textId="77777777" w:rsidR="00576930" w:rsidRPr="00576930" w:rsidRDefault="00576930" w:rsidP="00576930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576930">
        <w:rPr>
          <w:sz w:val="22"/>
          <w:szCs w:val="22"/>
        </w:rPr>
        <w:t>Увеличаване на яркостта</w:t>
      </w:r>
    </w:p>
    <w:p w14:paraId="5D1D6F98" w14:textId="77777777" w:rsidR="00576930" w:rsidRPr="00576930" w:rsidRDefault="00576930" w:rsidP="00576930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576930">
        <w:rPr>
          <w:sz w:val="22"/>
          <w:szCs w:val="22"/>
        </w:rPr>
        <w:t>Светлина при изгрев/ RGB</w:t>
      </w:r>
    </w:p>
    <w:p w14:paraId="4D4F0464" w14:textId="77777777" w:rsidR="00576930" w:rsidRPr="00576930" w:rsidRDefault="00576930" w:rsidP="00576930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576930">
        <w:rPr>
          <w:sz w:val="22"/>
          <w:szCs w:val="22"/>
        </w:rPr>
        <w:t>Многоцветна светлина</w:t>
      </w:r>
    </w:p>
    <w:p w14:paraId="52A4606B" w14:textId="6B6858ED" w:rsidR="00CA4A2F" w:rsidRPr="00CA4A2F" w:rsidRDefault="00576930" w:rsidP="00576930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576930">
        <w:rPr>
          <w:sz w:val="22"/>
          <w:szCs w:val="22"/>
        </w:rPr>
        <w:t>Намаляване на яркостта</w:t>
      </w:r>
    </w:p>
    <w:p w14:paraId="169BD41E" w14:textId="77777777" w:rsidR="00576930" w:rsidRDefault="00576930" w:rsidP="000E46AA">
      <w:pPr>
        <w:ind w:left="1416" w:firstLine="708"/>
        <w:rPr>
          <w:sz w:val="22"/>
          <w:szCs w:val="22"/>
          <w:lang w:val="bg-BG"/>
        </w:rPr>
      </w:pPr>
    </w:p>
    <w:p w14:paraId="6C822EB1" w14:textId="63CBA593" w:rsidR="00CA4A2F" w:rsidRPr="00576930" w:rsidRDefault="00576930" w:rsidP="000E46AA">
      <w:pPr>
        <w:ind w:left="1416" w:firstLine="708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ДЯСНО</w:t>
      </w:r>
    </w:p>
    <w:p w14:paraId="2089CC20" w14:textId="133CB52D" w:rsidR="000E46AA" w:rsidRPr="00CA4A2F" w:rsidRDefault="000E46AA" w:rsidP="00CA4A2F">
      <w:pPr>
        <w:ind w:left="1416"/>
        <w:rPr>
          <w:sz w:val="22"/>
          <w:szCs w:val="22"/>
        </w:rPr>
      </w:pPr>
      <w:r w:rsidRPr="000E46AA">
        <w:rPr>
          <w:noProof/>
          <w:sz w:val="22"/>
          <w:szCs w:val="22"/>
          <w:lang w:val="en-US"/>
        </w:rPr>
        <w:drawing>
          <wp:inline distT="0" distB="0" distL="0" distR="0" wp14:anchorId="1AFF2BEF" wp14:editId="4AF45E13">
            <wp:extent cx="1632703" cy="2156400"/>
            <wp:effectExtent l="0" t="0" r="5715" b="0"/>
            <wp:docPr id="1078613121" name="Slika 1" descr="Slika, ki vsebuje besede skica, besedilo, risanje, diagram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613121" name="Slika 1" descr="Slika, ki vsebuje besede skica, besedilo, risanje, diagram&#10;&#10;Opis je samodejno ustvarjen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2703" cy="21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B36CA" w14:textId="781DC85E" w:rsidR="00576930" w:rsidRPr="00576930" w:rsidRDefault="00576930" w:rsidP="00576930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576930">
        <w:rPr>
          <w:sz w:val="22"/>
          <w:szCs w:val="22"/>
        </w:rPr>
        <w:t>Многофункционален бутон (час/ FM/ отлагане)</w:t>
      </w:r>
    </w:p>
    <w:p w14:paraId="5D118D1E" w14:textId="15B1223D" w:rsidR="00576930" w:rsidRPr="00576930" w:rsidRDefault="00576930" w:rsidP="00576930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576930">
        <w:rPr>
          <w:sz w:val="22"/>
          <w:szCs w:val="22"/>
        </w:rPr>
        <w:t>Аларма 2</w:t>
      </w:r>
    </w:p>
    <w:p w14:paraId="055F9869" w14:textId="1A5A3FDC" w:rsidR="00576930" w:rsidRPr="00576930" w:rsidRDefault="00576930" w:rsidP="00576930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576930">
        <w:rPr>
          <w:sz w:val="22"/>
          <w:szCs w:val="22"/>
        </w:rPr>
        <w:t>Настройка на часа/ димер</w:t>
      </w:r>
    </w:p>
    <w:p w14:paraId="3F66A5D3" w14:textId="38435F32" w:rsidR="00576930" w:rsidRPr="00576930" w:rsidRDefault="00576930" w:rsidP="00576930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576930">
        <w:rPr>
          <w:sz w:val="22"/>
          <w:szCs w:val="22"/>
        </w:rPr>
        <w:t>Увеличаване на звука</w:t>
      </w:r>
    </w:p>
    <w:p w14:paraId="5FF45389" w14:textId="1BCB6D92" w:rsidR="00576930" w:rsidRPr="00576930" w:rsidRDefault="00576930" w:rsidP="00576930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576930">
        <w:rPr>
          <w:sz w:val="22"/>
          <w:szCs w:val="22"/>
        </w:rPr>
        <w:t>FM радио</w:t>
      </w:r>
    </w:p>
    <w:p w14:paraId="3B359E57" w14:textId="76840077" w:rsidR="00576930" w:rsidRPr="00576930" w:rsidRDefault="00576930" w:rsidP="00576930">
      <w:pPr>
        <w:pStyle w:val="NoSpacing"/>
        <w:numPr>
          <w:ilvl w:val="0"/>
          <w:numId w:val="2"/>
        </w:numPr>
        <w:rPr>
          <w:sz w:val="22"/>
          <w:szCs w:val="22"/>
          <w:lang w:val="bg-BG"/>
        </w:rPr>
      </w:pPr>
      <w:r w:rsidRPr="00576930">
        <w:rPr>
          <w:sz w:val="22"/>
          <w:szCs w:val="22"/>
        </w:rPr>
        <w:t>Музика за заспиване</w:t>
      </w:r>
    </w:p>
    <w:p w14:paraId="1BA0379C" w14:textId="397782A5" w:rsidR="00CA4A2F" w:rsidRPr="00CA4A2F" w:rsidRDefault="00576930" w:rsidP="00576930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00576930">
        <w:rPr>
          <w:sz w:val="22"/>
          <w:szCs w:val="22"/>
        </w:rPr>
        <w:t>Намаляване на звука</w:t>
      </w:r>
    </w:p>
    <w:p w14:paraId="38DBB787" w14:textId="77777777" w:rsidR="00576930" w:rsidRDefault="00576930" w:rsidP="00CA4A2F">
      <w:pPr>
        <w:pStyle w:val="NoSpacing"/>
        <w:ind w:left="708" w:firstLine="708"/>
        <w:rPr>
          <w:sz w:val="22"/>
          <w:szCs w:val="22"/>
        </w:rPr>
      </w:pPr>
    </w:p>
    <w:p w14:paraId="7F4D470A" w14:textId="77777777" w:rsidR="00576930" w:rsidRDefault="00576930" w:rsidP="00CA4A2F">
      <w:pPr>
        <w:pStyle w:val="NoSpacing"/>
        <w:ind w:left="708" w:firstLine="708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ГРЪБ</w:t>
      </w:r>
    </w:p>
    <w:p w14:paraId="75987D27" w14:textId="52AB5207" w:rsidR="000E46AA" w:rsidRPr="00CA4A2F" w:rsidRDefault="000E46AA" w:rsidP="00CA4A2F">
      <w:pPr>
        <w:pStyle w:val="NoSpacing"/>
        <w:ind w:left="708" w:firstLine="708"/>
        <w:rPr>
          <w:sz w:val="22"/>
          <w:szCs w:val="22"/>
        </w:rPr>
      </w:pPr>
      <w:r w:rsidRPr="000E46AA">
        <w:rPr>
          <w:noProof/>
          <w:sz w:val="22"/>
          <w:szCs w:val="22"/>
          <w:lang w:val="en-US"/>
        </w:rPr>
        <w:lastRenderedPageBreak/>
        <w:drawing>
          <wp:inline distT="0" distB="0" distL="0" distR="0" wp14:anchorId="512544B2" wp14:editId="5BBB3F97">
            <wp:extent cx="2651561" cy="2156400"/>
            <wp:effectExtent l="0" t="0" r="0" b="0"/>
            <wp:docPr id="421404985" name="Slika 1" descr="Slika, ki vsebuje besede skica, risanje, diagram, krog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404985" name="Slika 1" descr="Slika, ki vsebuje besede skica, risanje, diagram, krog&#10;&#10;Opis je samodejno ustvarjen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51561" cy="21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CCE33" w14:textId="77777777" w:rsidR="00CA4A2F" w:rsidRPr="00CA4A2F" w:rsidRDefault="00CA4A2F" w:rsidP="00CA4A2F">
      <w:pPr>
        <w:pStyle w:val="NoSpacing"/>
        <w:rPr>
          <w:sz w:val="22"/>
          <w:szCs w:val="22"/>
        </w:rPr>
      </w:pPr>
    </w:p>
    <w:p w14:paraId="5E1E57DF" w14:textId="77777777" w:rsidR="00576930" w:rsidRPr="00576930" w:rsidRDefault="00576930" w:rsidP="00576930">
      <w:pPr>
        <w:pStyle w:val="NoSpacing"/>
        <w:rPr>
          <w:sz w:val="22"/>
          <w:szCs w:val="22"/>
        </w:rPr>
      </w:pPr>
      <w:r w:rsidRPr="00576930">
        <w:rPr>
          <w:sz w:val="22"/>
          <w:szCs w:val="22"/>
        </w:rPr>
        <w:t>A. Избор на дни за Аларма 2</w:t>
      </w:r>
    </w:p>
    <w:p w14:paraId="4D1DE219" w14:textId="77777777" w:rsidR="00576930" w:rsidRPr="00576930" w:rsidRDefault="00576930" w:rsidP="00576930">
      <w:pPr>
        <w:pStyle w:val="NoSpacing"/>
        <w:rPr>
          <w:sz w:val="22"/>
          <w:szCs w:val="22"/>
        </w:rPr>
      </w:pPr>
      <w:r w:rsidRPr="00576930">
        <w:rPr>
          <w:sz w:val="22"/>
          <w:szCs w:val="22"/>
        </w:rPr>
        <w:t>B. Високоговорител</w:t>
      </w:r>
    </w:p>
    <w:p w14:paraId="0E77BBFE" w14:textId="77777777" w:rsidR="00576930" w:rsidRPr="00576930" w:rsidRDefault="00576930" w:rsidP="00576930">
      <w:pPr>
        <w:pStyle w:val="NoSpacing"/>
        <w:rPr>
          <w:sz w:val="22"/>
          <w:szCs w:val="22"/>
        </w:rPr>
      </w:pPr>
      <w:r w:rsidRPr="00576930">
        <w:rPr>
          <w:sz w:val="22"/>
          <w:szCs w:val="22"/>
        </w:rPr>
        <w:t>C. USB интерфейс</w:t>
      </w:r>
    </w:p>
    <w:p w14:paraId="2273A9C3" w14:textId="77777777" w:rsidR="00576930" w:rsidRPr="00576930" w:rsidRDefault="00576930" w:rsidP="00576930">
      <w:pPr>
        <w:pStyle w:val="NoSpacing"/>
        <w:rPr>
          <w:sz w:val="22"/>
          <w:szCs w:val="22"/>
        </w:rPr>
      </w:pPr>
      <w:r w:rsidRPr="00576930">
        <w:rPr>
          <w:sz w:val="22"/>
          <w:szCs w:val="22"/>
        </w:rPr>
        <w:t>D. Избор на дни за Аларма 1</w:t>
      </w:r>
    </w:p>
    <w:p w14:paraId="4A4450F1" w14:textId="77777777" w:rsidR="00576930" w:rsidRPr="00576930" w:rsidRDefault="00576930" w:rsidP="00576930">
      <w:pPr>
        <w:pStyle w:val="NoSpacing"/>
        <w:rPr>
          <w:sz w:val="22"/>
          <w:szCs w:val="22"/>
        </w:rPr>
      </w:pPr>
      <w:r w:rsidRPr="00576930">
        <w:rPr>
          <w:sz w:val="22"/>
          <w:szCs w:val="22"/>
        </w:rPr>
        <w:t>E. Отделение за батерия CR2032</w:t>
      </w:r>
    </w:p>
    <w:p w14:paraId="39E202BF" w14:textId="77777777" w:rsidR="00576930" w:rsidRPr="00576930" w:rsidRDefault="00576930" w:rsidP="00576930">
      <w:pPr>
        <w:pStyle w:val="NoSpacing"/>
        <w:rPr>
          <w:sz w:val="22"/>
          <w:szCs w:val="22"/>
        </w:rPr>
      </w:pPr>
      <w:r w:rsidRPr="00576930">
        <w:rPr>
          <w:sz w:val="22"/>
          <w:szCs w:val="22"/>
        </w:rPr>
        <w:t>F. Заряден порт 5 V/2 A</w:t>
      </w:r>
    </w:p>
    <w:p w14:paraId="07B09866" w14:textId="2E902105" w:rsidR="00CA4A2F" w:rsidRDefault="00576930" w:rsidP="00576930">
      <w:pPr>
        <w:pStyle w:val="NoSpacing"/>
        <w:rPr>
          <w:sz w:val="22"/>
          <w:szCs w:val="22"/>
        </w:rPr>
      </w:pPr>
      <w:r w:rsidRPr="00576930">
        <w:rPr>
          <w:sz w:val="22"/>
          <w:szCs w:val="22"/>
        </w:rPr>
        <w:t>G. FM антена</w:t>
      </w:r>
    </w:p>
    <w:p w14:paraId="0054FFD7" w14:textId="77777777" w:rsidR="000E46AA" w:rsidRDefault="000E46AA" w:rsidP="00CA4A2F">
      <w:pPr>
        <w:pStyle w:val="NoSpacing"/>
        <w:rPr>
          <w:sz w:val="22"/>
          <w:szCs w:val="22"/>
        </w:rPr>
      </w:pPr>
    </w:p>
    <w:p w14:paraId="67F14BD6" w14:textId="77777777" w:rsidR="000E46AA" w:rsidRDefault="000E46AA" w:rsidP="00CA4A2F">
      <w:pPr>
        <w:pStyle w:val="NoSpacing"/>
        <w:rPr>
          <w:sz w:val="22"/>
          <w:szCs w:val="22"/>
        </w:rPr>
      </w:pPr>
    </w:p>
    <w:p w14:paraId="5F177A89" w14:textId="77777777" w:rsidR="000E46AA" w:rsidRDefault="000E46AA" w:rsidP="00CA4A2F">
      <w:pPr>
        <w:pStyle w:val="NoSpacing"/>
        <w:rPr>
          <w:sz w:val="22"/>
          <w:szCs w:val="22"/>
        </w:rPr>
      </w:pPr>
    </w:p>
    <w:p w14:paraId="716A1F7A" w14:textId="77777777" w:rsidR="000E46AA" w:rsidRDefault="000E46AA" w:rsidP="00CA4A2F">
      <w:pPr>
        <w:pStyle w:val="NoSpacing"/>
        <w:rPr>
          <w:sz w:val="22"/>
          <w:szCs w:val="22"/>
        </w:rPr>
      </w:pPr>
    </w:p>
    <w:p w14:paraId="1D894647" w14:textId="77777777" w:rsidR="000E46AA" w:rsidRDefault="000E46AA" w:rsidP="00CA4A2F">
      <w:pPr>
        <w:pStyle w:val="NoSpacing"/>
        <w:rPr>
          <w:sz w:val="22"/>
          <w:szCs w:val="22"/>
        </w:rPr>
      </w:pPr>
    </w:p>
    <w:p w14:paraId="2F8F7B9B" w14:textId="77777777" w:rsidR="000E46AA" w:rsidRDefault="000E46AA" w:rsidP="00CA4A2F">
      <w:pPr>
        <w:pStyle w:val="NoSpacing"/>
        <w:rPr>
          <w:sz w:val="22"/>
          <w:szCs w:val="22"/>
        </w:rPr>
      </w:pPr>
    </w:p>
    <w:p w14:paraId="6BA4AD52" w14:textId="23AA1B92" w:rsidR="00CA4A2F" w:rsidRPr="00473BA9" w:rsidRDefault="00576930" w:rsidP="00CA4A2F">
      <w:pPr>
        <w:pStyle w:val="NoSpacing"/>
        <w:numPr>
          <w:ilvl w:val="0"/>
          <w:numId w:val="1"/>
        </w:num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  <w:lang w:val="bg-BG"/>
        </w:rPr>
        <w:t>ФУНКЦИИ</w:t>
      </w:r>
    </w:p>
    <w:p w14:paraId="1E0BD5D9" w14:textId="77777777" w:rsidR="00CA4A2F" w:rsidRDefault="00CA4A2F" w:rsidP="00CA4A2F">
      <w:pPr>
        <w:pStyle w:val="NoSpacing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56"/>
        <w:gridCol w:w="2401"/>
        <w:gridCol w:w="2455"/>
        <w:gridCol w:w="2424"/>
      </w:tblGrid>
      <w:tr w:rsidR="00CA4A2F" w14:paraId="27ED333F" w14:textId="77777777" w:rsidTr="00CA4A2F">
        <w:tc>
          <w:tcPr>
            <w:tcW w:w="2614" w:type="dxa"/>
          </w:tcPr>
          <w:p w14:paraId="2F0DA319" w14:textId="192701D4" w:rsidR="00CA4A2F" w:rsidRPr="00576930" w:rsidRDefault="00576930" w:rsidP="00CA4A2F">
            <w:pPr>
              <w:pStyle w:val="NoSpacing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Задаване на яркост на екрана</w:t>
            </w:r>
          </w:p>
        </w:tc>
        <w:tc>
          <w:tcPr>
            <w:tcW w:w="2614" w:type="dxa"/>
          </w:tcPr>
          <w:p w14:paraId="3936BB3E" w14:textId="3900856D" w:rsidR="00CA4A2F" w:rsidRDefault="00CA4A2F" w:rsidP="00CA4A2F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614" w:type="dxa"/>
          </w:tcPr>
          <w:p w14:paraId="03BA061B" w14:textId="4DCC7B82" w:rsidR="00CA4A2F" w:rsidRDefault="00576930" w:rsidP="00CA4A2F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Функция приспиване</w:t>
            </w:r>
            <w:r w:rsidR="00473BA9">
              <w:rPr>
                <w:sz w:val="22"/>
                <w:szCs w:val="22"/>
              </w:rPr>
              <w:t>:</w:t>
            </w:r>
          </w:p>
        </w:tc>
        <w:tc>
          <w:tcPr>
            <w:tcW w:w="2614" w:type="dxa"/>
          </w:tcPr>
          <w:p w14:paraId="1288DF5A" w14:textId="27CE0E7D" w:rsidR="00CA4A2F" w:rsidRPr="00576930" w:rsidRDefault="00576930" w:rsidP="00576930">
            <w:pPr>
              <w:pStyle w:val="NoSpacing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светлина</w:t>
            </w:r>
            <w:r w:rsidR="00CA4A2F" w:rsidRPr="00CA4A2F">
              <w:rPr>
                <w:sz w:val="22"/>
                <w:szCs w:val="22"/>
              </w:rPr>
              <w:t xml:space="preserve"> + </w:t>
            </w:r>
            <w:r>
              <w:rPr>
                <w:sz w:val="22"/>
                <w:szCs w:val="22"/>
                <w:lang w:val="bg-BG"/>
              </w:rPr>
              <w:t>звук</w:t>
            </w:r>
            <w:r w:rsidR="00CA4A2F" w:rsidRPr="00CA4A2F">
              <w:rPr>
                <w:sz w:val="22"/>
                <w:szCs w:val="22"/>
              </w:rPr>
              <w:t xml:space="preserve">/ </w:t>
            </w:r>
            <w:r>
              <w:rPr>
                <w:sz w:val="22"/>
                <w:szCs w:val="22"/>
                <w:lang w:val="bg-BG"/>
              </w:rPr>
              <w:t>само звук</w:t>
            </w:r>
            <w:r w:rsidR="00CA4A2F" w:rsidRPr="00CA4A2F">
              <w:rPr>
                <w:sz w:val="22"/>
                <w:szCs w:val="22"/>
              </w:rPr>
              <w:t xml:space="preserve">/ </w:t>
            </w:r>
            <w:r>
              <w:rPr>
                <w:sz w:val="22"/>
                <w:szCs w:val="22"/>
                <w:lang w:val="bg-BG"/>
              </w:rPr>
              <w:t>само светлина</w:t>
            </w:r>
          </w:p>
        </w:tc>
      </w:tr>
      <w:tr w:rsidR="00CA4A2F" w14:paraId="41D6E7A5" w14:textId="77777777" w:rsidTr="00CA4A2F">
        <w:tc>
          <w:tcPr>
            <w:tcW w:w="2614" w:type="dxa"/>
          </w:tcPr>
          <w:p w14:paraId="51D3D087" w14:textId="269B7693" w:rsidR="00CA4A2F" w:rsidRPr="00576930" w:rsidRDefault="00576930" w:rsidP="00CA4A2F">
            <w:pPr>
              <w:pStyle w:val="NoSpacing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Цвят на светлината</w:t>
            </w:r>
          </w:p>
        </w:tc>
        <w:tc>
          <w:tcPr>
            <w:tcW w:w="2614" w:type="dxa"/>
          </w:tcPr>
          <w:p w14:paraId="45F3A050" w14:textId="643E9622" w:rsidR="00CA4A2F" w:rsidRDefault="00CA4A2F" w:rsidP="00CA4A2F">
            <w:pPr>
              <w:pStyle w:val="NoSpacing"/>
              <w:rPr>
                <w:sz w:val="22"/>
                <w:szCs w:val="22"/>
              </w:rPr>
            </w:pPr>
            <w:r w:rsidRPr="00CA4A2F">
              <w:rPr>
                <w:sz w:val="22"/>
                <w:szCs w:val="22"/>
              </w:rPr>
              <w:t>7 single-color RGB, 7 color changing modes</w:t>
            </w:r>
          </w:p>
        </w:tc>
        <w:tc>
          <w:tcPr>
            <w:tcW w:w="2614" w:type="dxa"/>
          </w:tcPr>
          <w:p w14:paraId="2E59EBAA" w14:textId="4121B9C9" w:rsidR="00CA4A2F" w:rsidRPr="00576930" w:rsidRDefault="00576930" w:rsidP="00CA4A2F">
            <w:pPr>
              <w:pStyle w:val="NoSpacing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Настройване на функция приспиване</w:t>
            </w:r>
          </w:p>
        </w:tc>
        <w:tc>
          <w:tcPr>
            <w:tcW w:w="2614" w:type="dxa"/>
          </w:tcPr>
          <w:p w14:paraId="4AB2A0FD" w14:textId="51F830D0" w:rsidR="00CA4A2F" w:rsidRPr="00576930" w:rsidRDefault="00CA4A2F" w:rsidP="00576930">
            <w:pPr>
              <w:pStyle w:val="NoSpacing"/>
              <w:rPr>
                <w:sz w:val="22"/>
                <w:szCs w:val="22"/>
                <w:lang w:val="bg-BG"/>
              </w:rPr>
            </w:pPr>
            <w:r w:rsidRPr="00CA4A2F">
              <w:rPr>
                <w:sz w:val="22"/>
                <w:szCs w:val="22"/>
              </w:rPr>
              <w:t xml:space="preserve">15–240 </w:t>
            </w:r>
            <w:r w:rsidR="00576930">
              <w:rPr>
                <w:sz w:val="22"/>
                <w:szCs w:val="22"/>
                <w:lang w:val="bg-BG"/>
              </w:rPr>
              <w:t>минути</w:t>
            </w:r>
          </w:p>
        </w:tc>
      </w:tr>
      <w:tr w:rsidR="00CA4A2F" w14:paraId="5019CEC8" w14:textId="77777777" w:rsidTr="00CA4A2F">
        <w:tc>
          <w:tcPr>
            <w:tcW w:w="2614" w:type="dxa"/>
          </w:tcPr>
          <w:p w14:paraId="6C8187B2" w14:textId="314DECCA" w:rsidR="00CA4A2F" w:rsidRPr="00576930" w:rsidRDefault="00576930" w:rsidP="00CA4A2F">
            <w:pPr>
              <w:pStyle w:val="NoSpacing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Задаване на яркост на светлината</w:t>
            </w:r>
          </w:p>
        </w:tc>
        <w:tc>
          <w:tcPr>
            <w:tcW w:w="2614" w:type="dxa"/>
          </w:tcPr>
          <w:p w14:paraId="403FA0F0" w14:textId="57E9BBB0" w:rsidR="00CA4A2F" w:rsidRPr="00576930" w:rsidRDefault="00576930" w:rsidP="00576930">
            <w:pPr>
              <w:pStyle w:val="NoSpacing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изгрев</w:t>
            </w:r>
            <w:r w:rsidR="00CA4A2F" w:rsidRPr="00CA4A2F">
              <w:rPr>
                <w:sz w:val="22"/>
                <w:szCs w:val="22"/>
              </w:rPr>
              <w:t xml:space="preserve"> – 20 </w:t>
            </w:r>
            <w:r>
              <w:rPr>
                <w:sz w:val="22"/>
                <w:szCs w:val="22"/>
                <w:lang w:val="bg-BG"/>
              </w:rPr>
              <w:t>нива</w:t>
            </w:r>
            <w:r w:rsidR="00CA4A2F" w:rsidRPr="00CA4A2F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bg-BG"/>
              </w:rPr>
              <w:t>други светлини</w:t>
            </w:r>
            <w:r w:rsidR="00CA4A2F" w:rsidRPr="00CA4A2F">
              <w:rPr>
                <w:sz w:val="22"/>
                <w:szCs w:val="22"/>
              </w:rPr>
              <w:t xml:space="preserve"> – 16 </w:t>
            </w:r>
            <w:r>
              <w:rPr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2614" w:type="dxa"/>
          </w:tcPr>
          <w:p w14:paraId="640DF8F8" w14:textId="3CEFF76D" w:rsidR="00CA4A2F" w:rsidRDefault="00CA4A2F" w:rsidP="00576930">
            <w:pPr>
              <w:pStyle w:val="NoSpacing"/>
              <w:rPr>
                <w:sz w:val="22"/>
                <w:szCs w:val="22"/>
              </w:rPr>
            </w:pPr>
            <w:r w:rsidRPr="00CA4A2F">
              <w:rPr>
                <w:sz w:val="22"/>
                <w:szCs w:val="22"/>
              </w:rPr>
              <w:t xml:space="preserve">FM </w:t>
            </w:r>
            <w:r w:rsidR="00576930">
              <w:rPr>
                <w:sz w:val="22"/>
                <w:szCs w:val="22"/>
                <w:lang w:val="bg-BG"/>
              </w:rPr>
              <w:t>радио честота</w:t>
            </w:r>
            <w:r w:rsidR="00473BA9">
              <w:rPr>
                <w:sz w:val="22"/>
                <w:szCs w:val="22"/>
              </w:rPr>
              <w:t>:</w:t>
            </w:r>
          </w:p>
        </w:tc>
        <w:tc>
          <w:tcPr>
            <w:tcW w:w="2614" w:type="dxa"/>
          </w:tcPr>
          <w:p w14:paraId="07151D83" w14:textId="6E4E7EEA" w:rsidR="00CA4A2F" w:rsidRDefault="00CA4A2F" w:rsidP="00CA4A2F">
            <w:pPr>
              <w:pStyle w:val="NoSpacing"/>
              <w:rPr>
                <w:sz w:val="22"/>
                <w:szCs w:val="22"/>
              </w:rPr>
            </w:pPr>
            <w:r w:rsidRPr="00CA4A2F">
              <w:rPr>
                <w:sz w:val="22"/>
                <w:szCs w:val="22"/>
              </w:rPr>
              <w:t>76–108 MHz</w:t>
            </w:r>
          </w:p>
        </w:tc>
      </w:tr>
      <w:tr w:rsidR="00CA4A2F" w14:paraId="1373B5D5" w14:textId="77777777" w:rsidTr="00CA4A2F">
        <w:tc>
          <w:tcPr>
            <w:tcW w:w="2614" w:type="dxa"/>
          </w:tcPr>
          <w:p w14:paraId="091E9E3C" w14:textId="48E8A534" w:rsidR="00CA4A2F" w:rsidRDefault="00576930" w:rsidP="00CA4A2F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Настройване на сила на звука</w:t>
            </w:r>
            <w:r w:rsidR="00473BA9">
              <w:rPr>
                <w:sz w:val="22"/>
                <w:szCs w:val="22"/>
              </w:rPr>
              <w:t>:</w:t>
            </w:r>
          </w:p>
        </w:tc>
        <w:tc>
          <w:tcPr>
            <w:tcW w:w="2614" w:type="dxa"/>
          </w:tcPr>
          <w:p w14:paraId="76A91386" w14:textId="1242E174" w:rsidR="00CA4A2F" w:rsidRPr="00576930" w:rsidRDefault="00CA4A2F" w:rsidP="00576930">
            <w:pPr>
              <w:pStyle w:val="NoSpacing"/>
              <w:rPr>
                <w:sz w:val="22"/>
                <w:szCs w:val="22"/>
                <w:lang w:val="bg-BG"/>
              </w:rPr>
            </w:pPr>
            <w:r w:rsidRPr="00CA4A2F">
              <w:rPr>
                <w:sz w:val="22"/>
                <w:szCs w:val="22"/>
              </w:rPr>
              <w:t xml:space="preserve">30 </w:t>
            </w:r>
            <w:r w:rsidR="00576930">
              <w:rPr>
                <w:sz w:val="22"/>
                <w:szCs w:val="22"/>
                <w:lang w:val="bg-BG"/>
              </w:rPr>
              <w:t>нива</w:t>
            </w:r>
          </w:p>
        </w:tc>
        <w:tc>
          <w:tcPr>
            <w:tcW w:w="2614" w:type="dxa"/>
          </w:tcPr>
          <w:p w14:paraId="4F5EF091" w14:textId="288214A2" w:rsidR="00CA4A2F" w:rsidRDefault="00576930" w:rsidP="00CA4A2F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Материал</w:t>
            </w:r>
            <w:r w:rsidR="00473BA9">
              <w:rPr>
                <w:sz w:val="22"/>
                <w:szCs w:val="22"/>
              </w:rPr>
              <w:t>:</w:t>
            </w:r>
            <w:r w:rsidR="00473BA9" w:rsidRPr="00CA4A2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14" w:type="dxa"/>
          </w:tcPr>
          <w:p w14:paraId="083FD24E" w14:textId="648FFA71" w:rsidR="00CA4A2F" w:rsidRDefault="00473BA9" w:rsidP="00CA4A2F">
            <w:pPr>
              <w:pStyle w:val="NoSpacing"/>
              <w:rPr>
                <w:sz w:val="22"/>
                <w:szCs w:val="22"/>
              </w:rPr>
            </w:pPr>
            <w:r w:rsidRPr="00CA4A2F">
              <w:rPr>
                <w:sz w:val="22"/>
                <w:szCs w:val="22"/>
              </w:rPr>
              <w:t>PC + ABS</w:t>
            </w:r>
          </w:p>
        </w:tc>
      </w:tr>
      <w:tr w:rsidR="00CA4A2F" w14:paraId="093695B6" w14:textId="77777777" w:rsidTr="00CA4A2F">
        <w:tc>
          <w:tcPr>
            <w:tcW w:w="2614" w:type="dxa"/>
          </w:tcPr>
          <w:p w14:paraId="59136865" w14:textId="61063989" w:rsidR="00CA4A2F" w:rsidRDefault="00E6110E" w:rsidP="00CA4A2F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Брой аларми</w:t>
            </w:r>
            <w:r w:rsidR="00473BA9">
              <w:rPr>
                <w:sz w:val="22"/>
                <w:szCs w:val="22"/>
              </w:rPr>
              <w:t>:</w:t>
            </w:r>
          </w:p>
        </w:tc>
        <w:tc>
          <w:tcPr>
            <w:tcW w:w="2614" w:type="dxa"/>
          </w:tcPr>
          <w:p w14:paraId="5898D77C" w14:textId="5CD17EBE" w:rsidR="00CA4A2F" w:rsidRDefault="00473BA9" w:rsidP="00CA4A2F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14" w:type="dxa"/>
          </w:tcPr>
          <w:p w14:paraId="7A8FA65B" w14:textId="2095C17F" w:rsidR="00CA4A2F" w:rsidRDefault="00E6110E" w:rsidP="00CA4A2F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Тип батерия</w:t>
            </w:r>
            <w:r w:rsidR="00473BA9">
              <w:rPr>
                <w:sz w:val="22"/>
                <w:szCs w:val="22"/>
              </w:rPr>
              <w:t>:</w:t>
            </w:r>
          </w:p>
        </w:tc>
        <w:tc>
          <w:tcPr>
            <w:tcW w:w="2614" w:type="dxa"/>
          </w:tcPr>
          <w:p w14:paraId="73EDE9FD" w14:textId="68CDB6DD" w:rsidR="00CA4A2F" w:rsidRDefault="00473BA9" w:rsidP="00E6110E">
            <w:pPr>
              <w:pStyle w:val="NoSpacing"/>
              <w:rPr>
                <w:sz w:val="22"/>
                <w:szCs w:val="22"/>
              </w:rPr>
            </w:pPr>
            <w:r w:rsidRPr="00CA4A2F">
              <w:rPr>
                <w:sz w:val="22"/>
                <w:szCs w:val="22"/>
              </w:rPr>
              <w:t>CR2032 (</w:t>
            </w:r>
            <w:r w:rsidR="00E6110E">
              <w:rPr>
                <w:sz w:val="22"/>
                <w:szCs w:val="22"/>
                <w:lang w:val="bg-BG"/>
              </w:rPr>
              <w:t>включена</w:t>
            </w:r>
            <w:r w:rsidRPr="00CA4A2F">
              <w:rPr>
                <w:sz w:val="22"/>
                <w:szCs w:val="22"/>
              </w:rPr>
              <w:t>)</w:t>
            </w:r>
          </w:p>
        </w:tc>
      </w:tr>
      <w:tr w:rsidR="00CA4A2F" w14:paraId="027595FE" w14:textId="77777777" w:rsidTr="00CA4A2F">
        <w:tc>
          <w:tcPr>
            <w:tcW w:w="2614" w:type="dxa"/>
          </w:tcPr>
          <w:p w14:paraId="0E1A11E8" w14:textId="372D3D12" w:rsidR="00CA4A2F" w:rsidRDefault="00E6110E" w:rsidP="00CA4A2F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Тип аларма</w:t>
            </w:r>
            <w:r w:rsidR="00473BA9">
              <w:rPr>
                <w:sz w:val="22"/>
                <w:szCs w:val="22"/>
              </w:rPr>
              <w:t>:</w:t>
            </w:r>
          </w:p>
        </w:tc>
        <w:tc>
          <w:tcPr>
            <w:tcW w:w="2614" w:type="dxa"/>
          </w:tcPr>
          <w:p w14:paraId="192D99E5" w14:textId="03B81570" w:rsidR="00CA4A2F" w:rsidRDefault="00E6110E" w:rsidP="00E6110E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Светлина и звук</w:t>
            </w:r>
            <w:r w:rsidR="00473BA9" w:rsidRPr="00CA4A2F">
              <w:rPr>
                <w:sz w:val="22"/>
                <w:szCs w:val="22"/>
              </w:rPr>
              <w:t xml:space="preserve"> (10 </w:t>
            </w:r>
            <w:r>
              <w:rPr>
                <w:sz w:val="22"/>
                <w:szCs w:val="22"/>
                <w:lang w:val="bg-BG"/>
              </w:rPr>
              <w:t>природни звука</w:t>
            </w:r>
            <w:r w:rsidR="00473BA9" w:rsidRPr="00CA4A2F">
              <w:rPr>
                <w:sz w:val="22"/>
                <w:szCs w:val="22"/>
              </w:rPr>
              <w:t xml:space="preserve">/ FM </w:t>
            </w:r>
            <w:r>
              <w:rPr>
                <w:sz w:val="22"/>
                <w:szCs w:val="22"/>
                <w:lang w:val="bg-BG"/>
              </w:rPr>
              <w:t>радио</w:t>
            </w:r>
            <w:r w:rsidR="00473BA9" w:rsidRPr="00CA4A2F">
              <w:rPr>
                <w:sz w:val="22"/>
                <w:szCs w:val="22"/>
              </w:rPr>
              <w:t>)</w:t>
            </w:r>
          </w:p>
        </w:tc>
        <w:tc>
          <w:tcPr>
            <w:tcW w:w="2614" w:type="dxa"/>
          </w:tcPr>
          <w:p w14:paraId="0575AAE8" w14:textId="4B8D82FD" w:rsidR="00CA4A2F" w:rsidRDefault="00E6110E" w:rsidP="00CA4A2F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Волтаж</w:t>
            </w:r>
            <w:r w:rsidR="00473BA9">
              <w:rPr>
                <w:sz w:val="22"/>
                <w:szCs w:val="22"/>
              </w:rPr>
              <w:t>:</w:t>
            </w:r>
          </w:p>
        </w:tc>
        <w:tc>
          <w:tcPr>
            <w:tcW w:w="2614" w:type="dxa"/>
          </w:tcPr>
          <w:p w14:paraId="0E2A290D" w14:textId="0DC83EB6" w:rsidR="00CA4A2F" w:rsidRDefault="00473BA9" w:rsidP="00CA4A2F">
            <w:pPr>
              <w:pStyle w:val="NoSpacing"/>
              <w:rPr>
                <w:sz w:val="22"/>
                <w:szCs w:val="22"/>
              </w:rPr>
            </w:pPr>
            <w:r w:rsidRPr="00CA4A2F">
              <w:rPr>
                <w:sz w:val="22"/>
                <w:szCs w:val="22"/>
              </w:rPr>
              <w:t>5 V/2 A DC</w:t>
            </w:r>
          </w:p>
        </w:tc>
      </w:tr>
      <w:tr w:rsidR="00CA4A2F" w14:paraId="7E0AC60C" w14:textId="77777777" w:rsidTr="00CA4A2F">
        <w:tc>
          <w:tcPr>
            <w:tcW w:w="2614" w:type="dxa"/>
          </w:tcPr>
          <w:p w14:paraId="7407E293" w14:textId="105DD700" w:rsidR="00CA4A2F" w:rsidRDefault="00E6110E" w:rsidP="00CA4A2F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Отлагане на аларма</w:t>
            </w:r>
            <w:r w:rsidR="00473BA9">
              <w:rPr>
                <w:sz w:val="22"/>
                <w:szCs w:val="22"/>
              </w:rPr>
              <w:t>:</w:t>
            </w:r>
          </w:p>
        </w:tc>
        <w:tc>
          <w:tcPr>
            <w:tcW w:w="2614" w:type="dxa"/>
          </w:tcPr>
          <w:p w14:paraId="6D8C0F2C" w14:textId="6535CE24" w:rsidR="00CA4A2F" w:rsidRPr="00E6110E" w:rsidRDefault="00473BA9" w:rsidP="00E6110E">
            <w:pPr>
              <w:pStyle w:val="NoSpacing"/>
              <w:rPr>
                <w:sz w:val="22"/>
                <w:szCs w:val="22"/>
                <w:lang w:val="bg-BG"/>
              </w:rPr>
            </w:pPr>
            <w:r w:rsidRPr="00CA4A2F">
              <w:rPr>
                <w:sz w:val="22"/>
                <w:szCs w:val="22"/>
              </w:rPr>
              <w:t xml:space="preserve">5 </w:t>
            </w:r>
            <w:r w:rsidR="00E6110E">
              <w:rPr>
                <w:sz w:val="22"/>
                <w:szCs w:val="22"/>
                <w:lang w:val="bg-BG"/>
              </w:rPr>
              <w:t>минути</w:t>
            </w:r>
          </w:p>
        </w:tc>
        <w:tc>
          <w:tcPr>
            <w:tcW w:w="2614" w:type="dxa"/>
          </w:tcPr>
          <w:p w14:paraId="312EFFCC" w14:textId="723371B8" w:rsidR="00CA4A2F" w:rsidRDefault="00E6110E" w:rsidP="00CA4A2F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Размери</w:t>
            </w:r>
            <w:r w:rsidR="00473BA9">
              <w:rPr>
                <w:sz w:val="22"/>
                <w:szCs w:val="22"/>
              </w:rPr>
              <w:t>:</w:t>
            </w:r>
          </w:p>
        </w:tc>
        <w:tc>
          <w:tcPr>
            <w:tcW w:w="2614" w:type="dxa"/>
          </w:tcPr>
          <w:p w14:paraId="226B0746" w14:textId="77777777" w:rsidR="00473BA9" w:rsidRPr="00CA4A2F" w:rsidRDefault="00473BA9" w:rsidP="00473BA9">
            <w:pPr>
              <w:pStyle w:val="NoSpacing"/>
              <w:rPr>
                <w:sz w:val="22"/>
                <w:szCs w:val="22"/>
              </w:rPr>
            </w:pPr>
            <w:r w:rsidRPr="00CA4A2F">
              <w:rPr>
                <w:sz w:val="22"/>
                <w:szCs w:val="22"/>
              </w:rPr>
              <w:t>17,5 × 17,5 × 8 cm</w:t>
            </w:r>
          </w:p>
          <w:p w14:paraId="731815D7" w14:textId="77777777" w:rsidR="00CA4A2F" w:rsidRDefault="00CA4A2F" w:rsidP="00CA4A2F">
            <w:pPr>
              <w:pStyle w:val="NoSpacing"/>
              <w:rPr>
                <w:sz w:val="22"/>
                <w:szCs w:val="22"/>
              </w:rPr>
            </w:pPr>
          </w:p>
        </w:tc>
      </w:tr>
    </w:tbl>
    <w:p w14:paraId="38DB37D3" w14:textId="77777777" w:rsidR="00CA4A2F" w:rsidRDefault="00CA4A2F" w:rsidP="00CA4A2F">
      <w:pPr>
        <w:pStyle w:val="NoSpacing"/>
        <w:rPr>
          <w:sz w:val="22"/>
          <w:szCs w:val="22"/>
        </w:rPr>
      </w:pPr>
    </w:p>
    <w:p w14:paraId="7EDA9145" w14:textId="77777777" w:rsidR="00CA4A2F" w:rsidRPr="00675F1C" w:rsidRDefault="00CA4A2F" w:rsidP="00CA4A2F">
      <w:pPr>
        <w:pStyle w:val="NoSpacing"/>
        <w:rPr>
          <w:b/>
          <w:sz w:val="22"/>
          <w:szCs w:val="22"/>
          <w:u w:val="thick"/>
        </w:rPr>
      </w:pPr>
    </w:p>
    <w:p w14:paraId="76316438" w14:textId="40F42971" w:rsidR="00675F1C" w:rsidRPr="00675F1C" w:rsidRDefault="00675F1C" w:rsidP="00675F1C">
      <w:pPr>
        <w:pStyle w:val="NoSpacing"/>
        <w:ind w:firstLine="708"/>
        <w:rPr>
          <w:b/>
          <w:bCs/>
          <w:sz w:val="22"/>
          <w:szCs w:val="22"/>
          <w:u w:val="thick"/>
        </w:rPr>
      </w:pPr>
      <w:r w:rsidRPr="00675F1C">
        <w:rPr>
          <w:b/>
          <w:bCs/>
          <w:sz w:val="22"/>
          <w:szCs w:val="22"/>
          <w:u w:val="thick"/>
        </w:rPr>
        <w:t xml:space="preserve">2. НАСТРОЙКА НА ЧАСОВНИКА  </w:t>
      </w:r>
    </w:p>
    <w:p w14:paraId="5FDEBE8A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</w:p>
    <w:p w14:paraId="7F409A42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1. Натиснете и задръжте бутона за настройка на часа за 2 секунди.  </w:t>
      </w:r>
    </w:p>
    <w:p w14:paraId="6C6AC5EB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2. Дисплеят за часа започва да мига. Завъртете многофункционалния бутон, за да настроите часа. Натиснете бутона за настройка на часа, за да потвърдите.  </w:t>
      </w:r>
    </w:p>
    <w:p w14:paraId="5737B098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3. Дисплеят за минутите започва да мига. Завъртете многофункционалния бутон, за да настроите минутите. Натиснете бутона за настройка на часа, за да потвърдите.  </w:t>
      </w:r>
    </w:p>
    <w:p w14:paraId="0E7EAA89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lastRenderedPageBreak/>
        <w:t xml:space="preserve">4. Форматът 12- или 24-часов започва да мига. Завъртете многофункционалния бутон, за да изберете формат. Натиснете бутона за настройка на часа, за да потвърдите.  </w:t>
      </w:r>
    </w:p>
    <w:p w14:paraId="2C611227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5. Дисплеят за ден от седмицата започва да мига. Завъртете многофункционалния бутон, за да настроите деня от седмицата. Натиснете бутона за настройка на часа, за да потвърдите.  </w:t>
      </w:r>
    </w:p>
    <w:p w14:paraId="2302277B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6. На дисплея се показва зададеният час.  </w:t>
      </w:r>
    </w:p>
    <w:p w14:paraId="24B14DD6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</w:p>
    <w:p w14:paraId="4103CE67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**Настройка на яркостта на дисплея за часа**  </w:t>
      </w:r>
    </w:p>
    <w:p w14:paraId="4A122015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Натиснете бутона за настройка на часа. Нивата на настройка са: изключено – ниска яркост – средна яркост – висока яркост.  </w:t>
      </w:r>
    </w:p>
    <w:p w14:paraId="3465973A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</w:p>
    <w:p w14:paraId="38675E7E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>---</w:t>
      </w:r>
    </w:p>
    <w:p w14:paraId="70A0DA1E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</w:p>
    <w:p w14:paraId="65DCA2A3" w14:textId="508FD821" w:rsidR="00675F1C" w:rsidRPr="00675F1C" w:rsidRDefault="00675F1C" w:rsidP="00675F1C">
      <w:pPr>
        <w:pStyle w:val="NoSpacing"/>
        <w:ind w:firstLine="708"/>
        <w:rPr>
          <w:b/>
          <w:bCs/>
          <w:sz w:val="22"/>
          <w:szCs w:val="22"/>
          <w:u w:val="thick"/>
        </w:rPr>
      </w:pPr>
      <w:r w:rsidRPr="00675F1C">
        <w:rPr>
          <w:b/>
          <w:bCs/>
          <w:sz w:val="22"/>
          <w:szCs w:val="22"/>
          <w:u w:val="thick"/>
        </w:rPr>
        <w:t xml:space="preserve">3. НАСТРОЙКА НА АЛАРМА 1/2  </w:t>
      </w:r>
    </w:p>
    <w:p w14:paraId="5C583D3A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</w:p>
    <w:p w14:paraId="4031B722" w14:textId="07674CC2" w:rsidR="00675F1C" w:rsidRPr="00675F1C" w:rsidRDefault="00675F1C" w:rsidP="00675F1C">
      <w:pPr>
        <w:pStyle w:val="NoSpacing"/>
        <w:rPr>
          <w:bCs/>
          <w:sz w:val="22"/>
          <w:szCs w:val="22"/>
        </w:rPr>
      </w:pPr>
      <w:r>
        <w:rPr>
          <w:bCs/>
          <w:sz w:val="22"/>
          <w:szCs w:val="22"/>
        </w:rPr>
        <w:t>5.1 Настройка на аларма 1/2</w:t>
      </w:r>
    </w:p>
    <w:p w14:paraId="4E4B5DC1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1. Натиснете и задръжте бутона за аларма 1/2 за 2 секунди. На дисплея се показва „AL 1“/ „AL 2“.  </w:t>
      </w:r>
    </w:p>
    <w:p w14:paraId="3C589D1D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2. Натиснете бутона за аларма. Дисплеят за часа започва да мига. Завъртете многофункционалния бутон, за да настроите часа. Натиснете бутона за аларма, за да потвърдите.  </w:t>
      </w:r>
    </w:p>
    <w:p w14:paraId="2E903FDF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3. Дисплеят за минутите започва да мига. Завъртете многофункционалния бутон, за да настроите минутите. Натиснете бутона за аларма, за да потвърдите.  </w:t>
      </w:r>
    </w:p>
    <w:p w14:paraId="6EEF1BC9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4. Дисплеят за звука „S01–S10“ започва да мига. Завъртете многофункционалния бутон, за да изберете желания звук. Натиснете бутона за аларма, за да потвърдите.  </w:t>
      </w:r>
    </w:p>
    <w:p w14:paraId="6609DCB0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5. Дисплеят за звука „U01–U30“ започва да мига. Завъртете многофункционалния бутон, за да настроите желаната сила на звука. Натиснете бутона за аларма, за да потвърдите.  </w:t>
      </w:r>
    </w:p>
    <w:p w14:paraId="236430B8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6. Дисплеят за интензитета на светлината „L01–L20“ започва да мига. Завъртете многофункционалния бутон, за да изберете желаната яркост. Натиснете бутона за аларма, за да потвърдите.  </w:t>
      </w:r>
    </w:p>
    <w:p w14:paraId="55ADC215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7. **САМО ЗА АЛАРМА 1:** Дисплеят за функция изгрев „H01–H60“ започва да мига. Завъртете многофункционалния бутон, за да настроите функцията изгрев. Натиснете бутона за аларма, за да потвърдите.  </w:t>
      </w:r>
    </w:p>
    <w:p w14:paraId="05FB8529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8. Уверете се, че символът за аларма се появява на дисплея.  </w:t>
      </w:r>
    </w:p>
    <w:p w14:paraId="1D302E18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</w:p>
    <w:p w14:paraId="5C650B09" w14:textId="20F85332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**Настройка на дните за алармата**  </w:t>
      </w:r>
    </w:p>
    <w:p w14:paraId="2B653A94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Преместете превключвателя за избор на дни за аларма, разположен на гърба на продукта, в желаната позиция: ПОН–НЕД, ПОН–ПЕТ, СЪБ–НЕД.  </w:t>
      </w:r>
    </w:p>
    <w:p w14:paraId="6584FF3A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</w:p>
    <w:p w14:paraId="3A404E81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>---</w:t>
      </w:r>
    </w:p>
    <w:p w14:paraId="50107D0F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</w:p>
    <w:p w14:paraId="239A8C41" w14:textId="719C58C9" w:rsidR="00675F1C" w:rsidRPr="00675F1C" w:rsidRDefault="00675F1C" w:rsidP="00675F1C">
      <w:pPr>
        <w:pStyle w:val="NoSpacing"/>
        <w:rPr>
          <w:b/>
          <w:bCs/>
          <w:sz w:val="22"/>
          <w:szCs w:val="22"/>
          <w:u w:val="thick"/>
        </w:rPr>
      </w:pPr>
      <w:r w:rsidRPr="00675F1C">
        <w:rPr>
          <w:b/>
          <w:bCs/>
          <w:sz w:val="22"/>
          <w:szCs w:val="22"/>
          <w:u w:val="thick"/>
        </w:rPr>
        <w:t xml:space="preserve">**Бележки:**  </w:t>
      </w:r>
    </w:p>
    <w:p w14:paraId="7B03715A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1. **Функция изгрев:**  </w:t>
      </w:r>
    </w:p>
    <w:p w14:paraId="4E207E6F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   - Будилникът с изгрев позволява настройка на светлина, която се включва преди алармата и постепенно увеличава яркостта си. Можете да зададете светлината да се включва 0–60 минути преди алармата (на интервали от 5 минути).  </w:t>
      </w:r>
    </w:p>
    <w:p w14:paraId="4F9F422A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   - Когато изключите алармата, функцията изгрев също се изключва.  </w:t>
      </w:r>
    </w:p>
    <w:p w14:paraId="2BBA16EE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</w:p>
    <w:p w14:paraId="1D0E81DA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2. **За Аларма 2:**  </w:t>
      </w:r>
    </w:p>
    <w:p w14:paraId="5098566B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   - Функцията изгрев не е налична. Светлината ще се включи едновременно с алармата и ще се изключи, когато алармата бъде спряна.  </w:t>
      </w:r>
    </w:p>
    <w:p w14:paraId="7F3838FC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</w:p>
    <w:p w14:paraId="2AEF0DE4" w14:textId="77777777" w:rsidR="00675F1C" w:rsidRPr="00675F1C" w:rsidRDefault="00675F1C" w:rsidP="00675F1C">
      <w:pPr>
        <w:pStyle w:val="NoSpacing"/>
        <w:rPr>
          <w:bCs/>
          <w:sz w:val="22"/>
          <w:szCs w:val="22"/>
        </w:rPr>
      </w:pPr>
      <w:r w:rsidRPr="00675F1C">
        <w:rPr>
          <w:bCs/>
          <w:sz w:val="22"/>
          <w:szCs w:val="22"/>
        </w:rPr>
        <w:t xml:space="preserve">3. **Избор на звуци:**  </w:t>
      </w:r>
    </w:p>
    <w:p w14:paraId="08FCE14F" w14:textId="2FF49E80" w:rsidR="00473BA9" w:rsidRPr="00E6110E" w:rsidRDefault="00675F1C" w:rsidP="00675F1C">
      <w:pPr>
        <w:pStyle w:val="NoSpacing"/>
        <w:rPr>
          <w:sz w:val="22"/>
          <w:szCs w:val="22"/>
        </w:rPr>
      </w:pPr>
      <w:r w:rsidRPr="00675F1C">
        <w:rPr>
          <w:bCs/>
          <w:sz w:val="22"/>
          <w:szCs w:val="22"/>
        </w:rPr>
        <w:t xml:space="preserve">   - Можете да изберете от 10 различни звука за аларма.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4022"/>
        <w:gridCol w:w="939"/>
        <w:gridCol w:w="3929"/>
      </w:tblGrid>
      <w:tr w:rsidR="00473BA9" w14:paraId="09F7D7F6" w14:textId="77777777" w:rsidTr="00473BA9">
        <w:tc>
          <w:tcPr>
            <w:tcW w:w="846" w:type="dxa"/>
          </w:tcPr>
          <w:p w14:paraId="452620B5" w14:textId="633FC697" w:rsidR="00473BA9" w:rsidRDefault="005C005F" w:rsidP="00CA4A2F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S01</w:t>
            </w:r>
          </w:p>
        </w:tc>
        <w:tc>
          <w:tcPr>
            <w:tcW w:w="4022" w:type="dxa"/>
          </w:tcPr>
          <w:p w14:paraId="62C1A415" w14:textId="5B285445" w:rsidR="00473BA9" w:rsidRPr="00675F1C" w:rsidRDefault="00675F1C" w:rsidP="00CA4A2F">
            <w:pPr>
              <w:pStyle w:val="NoSpacing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Течаща река</w:t>
            </w:r>
          </w:p>
        </w:tc>
        <w:tc>
          <w:tcPr>
            <w:tcW w:w="939" w:type="dxa"/>
          </w:tcPr>
          <w:p w14:paraId="39C09BC9" w14:textId="13245DD6" w:rsidR="00473BA9" w:rsidRDefault="005C005F" w:rsidP="00CA4A2F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S06</w:t>
            </w:r>
          </w:p>
        </w:tc>
        <w:tc>
          <w:tcPr>
            <w:tcW w:w="3929" w:type="dxa"/>
          </w:tcPr>
          <w:p w14:paraId="2D2545E9" w14:textId="5E637947" w:rsidR="00473BA9" w:rsidRPr="00675F1C" w:rsidRDefault="00675F1C" w:rsidP="00CA4A2F">
            <w:pPr>
              <w:pStyle w:val="NoSpacing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Огън в камина</w:t>
            </w:r>
          </w:p>
        </w:tc>
      </w:tr>
      <w:tr w:rsidR="00473BA9" w14:paraId="040A48B8" w14:textId="77777777" w:rsidTr="00473BA9">
        <w:tc>
          <w:tcPr>
            <w:tcW w:w="846" w:type="dxa"/>
          </w:tcPr>
          <w:p w14:paraId="0424A374" w14:textId="1C019DBB" w:rsidR="00473BA9" w:rsidRDefault="005C005F" w:rsidP="00CA4A2F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S02</w:t>
            </w:r>
          </w:p>
        </w:tc>
        <w:tc>
          <w:tcPr>
            <w:tcW w:w="4022" w:type="dxa"/>
          </w:tcPr>
          <w:p w14:paraId="0C9F5DA1" w14:textId="042A80DD" w:rsidR="00473BA9" w:rsidRPr="00675F1C" w:rsidRDefault="00675F1C" w:rsidP="00CA4A2F">
            <w:pPr>
              <w:pStyle w:val="NoSpacing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Песен на чайки</w:t>
            </w:r>
          </w:p>
        </w:tc>
        <w:tc>
          <w:tcPr>
            <w:tcW w:w="939" w:type="dxa"/>
          </w:tcPr>
          <w:p w14:paraId="58D79DB6" w14:textId="33041AFB" w:rsidR="00473BA9" w:rsidRDefault="005C005F" w:rsidP="00CA4A2F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S07</w:t>
            </w:r>
          </w:p>
        </w:tc>
        <w:tc>
          <w:tcPr>
            <w:tcW w:w="3929" w:type="dxa"/>
          </w:tcPr>
          <w:p w14:paraId="62CA401B" w14:textId="58DDDB80" w:rsidR="00473BA9" w:rsidRPr="00675F1C" w:rsidRDefault="00675F1C" w:rsidP="00CA4A2F">
            <w:pPr>
              <w:pStyle w:val="NoSpacing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Звук на влак</w:t>
            </w:r>
          </w:p>
        </w:tc>
      </w:tr>
      <w:tr w:rsidR="00473BA9" w14:paraId="262D07E7" w14:textId="77777777" w:rsidTr="00473BA9">
        <w:tc>
          <w:tcPr>
            <w:tcW w:w="846" w:type="dxa"/>
          </w:tcPr>
          <w:p w14:paraId="19946674" w14:textId="32508C70" w:rsidR="00473BA9" w:rsidRDefault="005C005F" w:rsidP="00CA4A2F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S03</w:t>
            </w:r>
          </w:p>
        </w:tc>
        <w:tc>
          <w:tcPr>
            <w:tcW w:w="4022" w:type="dxa"/>
          </w:tcPr>
          <w:p w14:paraId="6D2B3F0A" w14:textId="3B7A5CA0" w:rsidR="00473BA9" w:rsidRPr="00675F1C" w:rsidRDefault="00675F1C" w:rsidP="00CA4A2F">
            <w:pPr>
              <w:pStyle w:val="NoSpacing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Чуруликащи птички</w:t>
            </w:r>
          </w:p>
        </w:tc>
        <w:tc>
          <w:tcPr>
            <w:tcW w:w="939" w:type="dxa"/>
          </w:tcPr>
          <w:p w14:paraId="2F1E46BD" w14:textId="44ADD963" w:rsidR="00473BA9" w:rsidRDefault="005C005F" w:rsidP="00CA4A2F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S08</w:t>
            </w:r>
          </w:p>
        </w:tc>
        <w:tc>
          <w:tcPr>
            <w:tcW w:w="3929" w:type="dxa"/>
          </w:tcPr>
          <w:p w14:paraId="378C8DE9" w14:textId="79E10953" w:rsidR="00473BA9" w:rsidRPr="00675F1C" w:rsidRDefault="00675F1C" w:rsidP="00CA4A2F">
            <w:pPr>
              <w:pStyle w:val="NoSpacing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Църковни камбани</w:t>
            </w:r>
          </w:p>
        </w:tc>
      </w:tr>
      <w:tr w:rsidR="00473BA9" w14:paraId="54FAE4AB" w14:textId="77777777" w:rsidTr="00473BA9">
        <w:tc>
          <w:tcPr>
            <w:tcW w:w="846" w:type="dxa"/>
          </w:tcPr>
          <w:p w14:paraId="2894DDBF" w14:textId="5EF06973" w:rsidR="00473BA9" w:rsidRDefault="005C005F" w:rsidP="00CA4A2F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S04</w:t>
            </w:r>
          </w:p>
        </w:tc>
        <w:tc>
          <w:tcPr>
            <w:tcW w:w="4022" w:type="dxa"/>
          </w:tcPr>
          <w:p w14:paraId="720B9E08" w14:textId="58DEEE9C" w:rsidR="00473BA9" w:rsidRPr="00675F1C" w:rsidRDefault="00675F1C" w:rsidP="00CA4A2F">
            <w:pPr>
              <w:pStyle w:val="NoSpacing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Щурци</w:t>
            </w:r>
          </w:p>
        </w:tc>
        <w:tc>
          <w:tcPr>
            <w:tcW w:w="939" w:type="dxa"/>
          </w:tcPr>
          <w:p w14:paraId="42BA9B35" w14:textId="6F871984" w:rsidR="00473BA9" w:rsidRDefault="005C005F" w:rsidP="00CA4A2F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S09</w:t>
            </w:r>
          </w:p>
        </w:tc>
        <w:tc>
          <w:tcPr>
            <w:tcW w:w="3929" w:type="dxa"/>
          </w:tcPr>
          <w:p w14:paraId="0BE1154D" w14:textId="5DA721F5" w:rsidR="00473BA9" w:rsidRPr="00675F1C" w:rsidRDefault="00675F1C" w:rsidP="00CA4A2F">
            <w:pPr>
              <w:pStyle w:val="NoSpacing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Пиано</w:t>
            </w:r>
          </w:p>
        </w:tc>
      </w:tr>
      <w:tr w:rsidR="00473BA9" w14:paraId="234A0AB5" w14:textId="77777777" w:rsidTr="00473BA9">
        <w:tc>
          <w:tcPr>
            <w:tcW w:w="846" w:type="dxa"/>
          </w:tcPr>
          <w:p w14:paraId="382348B7" w14:textId="58485BC8" w:rsidR="00473BA9" w:rsidRDefault="005C005F" w:rsidP="00CA4A2F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S05</w:t>
            </w:r>
          </w:p>
        </w:tc>
        <w:tc>
          <w:tcPr>
            <w:tcW w:w="4022" w:type="dxa"/>
          </w:tcPr>
          <w:p w14:paraId="3CA97118" w14:textId="2706C0C6" w:rsidR="00473BA9" w:rsidRPr="00675F1C" w:rsidRDefault="00675F1C" w:rsidP="00CA4A2F">
            <w:pPr>
              <w:pStyle w:val="NoSpacing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Квакащи жаби</w:t>
            </w:r>
          </w:p>
        </w:tc>
        <w:tc>
          <w:tcPr>
            <w:tcW w:w="939" w:type="dxa"/>
          </w:tcPr>
          <w:p w14:paraId="4B646CAD" w14:textId="6A4A187F" w:rsidR="00473BA9" w:rsidRDefault="005C005F" w:rsidP="00CA4A2F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S10</w:t>
            </w:r>
          </w:p>
        </w:tc>
        <w:tc>
          <w:tcPr>
            <w:tcW w:w="3929" w:type="dxa"/>
          </w:tcPr>
          <w:p w14:paraId="66AA0336" w14:textId="2A47BD77" w:rsidR="00473BA9" w:rsidRPr="00675F1C" w:rsidRDefault="00675F1C" w:rsidP="00CA4A2F">
            <w:pPr>
              <w:pStyle w:val="NoSpacing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Музикална кутия</w:t>
            </w:r>
          </w:p>
        </w:tc>
      </w:tr>
    </w:tbl>
    <w:p w14:paraId="35DBA9C3" w14:textId="77777777" w:rsidR="00473BA9" w:rsidRDefault="00473BA9" w:rsidP="00CA4A2F">
      <w:pPr>
        <w:pStyle w:val="NoSpacing"/>
        <w:rPr>
          <w:sz w:val="22"/>
          <w:szCs w:val="22"/>
        </w:rPr>
      </w:pPr>
    </w:p>
    <w:p w14:paraId="24B29599" w14:textId="77777777" w:rsidR="00C043A4" w:rsidRDefault="00C043A4" w:rsidP="00C043A4">
      <w:pPr>
        <w:pStyle w:val="Heading3"/>
      </w:pPr>
      <w:r>
        <w:t>5.2 Включване и изключване на алармата</w:t>
      </w:r>
    </w:p>
    <w:p w14:paraId="7221D29D" w14:textId="77777777" w:rsidR="00C043A4" w:rsidRDefault="00C043A4" w:rsidP="00C043A4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За да изключите алармата, натиснете бутона за аларма. Символът за аларма изчезва от дисплея.</w:t>
      </w:r>
    </w:p>
    <w:p w14:paraId="1699CE8B" w14:textId="77777777" w:rsidR="00C043A4" w:rsidRDefault="00C043A4" w:rsidP="00C043A4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За да включите алармата, натиснете бутона за аларма. На дисплея се показва зададеният час за аларма. След 2–3 секунди символът за аларма се появява на дисплея.</w:t>
      </w:r>
    </w:p>
    <w:p w14:paraId="25956791" w14:textId="77777777" w:rsidR="00C043A4" w:rsidRDefault="003E3C2C" w:rsidP="00C043A4">
      <w:pPr>
        <w:spacing w:after="0"/>
      </w:pPr>
      <w:r>
        <w:pict w14:anchorId="1B2BBCCC">
          <v:rect id="_x0000_i1025" style="width:0;height:1.5pt" o:hralign="center" o:hrstd="t" o:hr="t" fillcolor="#a0a0a0" stroked="f"/>
        </w:pict>
      </w:r>
    </w:p>
    <w:p w14:paraId="6FB2DA93" w14:textId="77777777" w:rsidR="00C043A4" w:rsidRDefault="00C043A4" w:rsidP="00C043A4">
      <w:pPr>
        <w:pStyle w:val="Heading3"/>
      </w:pPr>
      <w:r>
        <w:t>5.3 Отлагане и изключване на алармата</w:t>
      </w:r>
    </w:p>
    <w:p w14:paraId="3B781C62" w14:textId="77777777" w:rsidR="00C043A4" w:rsidRDefault="00C043A4" w:rsidP="00C043A4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Натиснете многофункционалния бутон, за да отложите алармата. Звукът спира, но светлината остава включена. След 5 минути алармата ще се включи отново.</w:t>
      </w:r>
    </w:p>
    <w:p w14:paraId="09E5B37F" w14:textId="77777777" w:rsidR="00C043A4" w:rsidRDefault="00C043A4" w:rsidP="00C043A4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Натиснете бутона за аларма, за да изключите алармата.</w:t>
      </w:r>
    </w:p>
    <w:p w14:paraId="4C23C516" w14:textId="77777777" w:rsidR="00C043A4" w:rsidRDefault="00C043A4" w:rsidP="00C043A4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Бутонът за отлагане може да се натисне до 3 пъти в рамките на 20 минути.</w:t>
      </w:r>
    </w:p>
    <w:p w14:paraId="134CAE71" w14:textId="77777777" w:rsidR="00C043A4" w:rsidRDefault="00C043A4" w:rsidP="00C043A4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Ако не изключите алармата, тя ще звъни в продължение на 20 минути.</w:t>
      </w:r>
    </w:p>
    <w:p w14:paraId="7FCCE988" w14:textId="77777777" w:rsidR="00C043A4" w:rsidRDefault="003E3C2C" w:rsidP="00C043A4">
      <w:pPr>
        <w:spacing w:after="0"/>
      </w:pPr>
      <w:r>
        <w:pict w14:anchorId="77F6A836">
          <v:rect id="_x0000_i1026" style="width:0;height:1.5pt" o:hralign="center" o:hrstd="t" o:hr="t" fillcolor="#a0a0a0" stroked="f"/>
        </w:pict>
      </w:r>
    </w:p>
    <w:p w14:paraId="7328075B" w14:textId="77777777" w:rsidR="00C043A4" w:rsidRDefault="00C043A4" w:rsidP="00C043A4">
      <w:pPr>
        <w:pStyle w:val="Heading3"/>
      </w:pPr>
      <w:r>
        <w:t>6. НАСТРОЙКА НА РЕЖИМА ЗАСПИВАНЕ</w:t>
      </w:r>
    </w:p>
    <w:p w14:paraId="61AF1F20" w14:textId="77777777" w:rsidR="00C043A4" w:rsidRDefault="00C043A4" w:rsidP="00C043A4">
      <w:pPr>
        <w:pStyle w:val="NormalWeb"/>
      </w:pPr>
      <w:proofErr w:type="spellStart"/>
      <w:r>
        <w:t>Режимът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заспиване</w:t>
      </w:r>
      <w:proofErr w:type="spellEnd"/>
      <w:r>
        <w:t xml:space="preserve"> </w:t>
      </w:r>
      <w:proofErr w:type="spellStart"/>
      <w:r>
        <w:t>ви</w:t>
      </w:r>
      <w:proofErr w:type="spellEnd"/>
      <w:r>
        <w:t xml:space="preserve"> </w:t>
      </w:r>
      <w:proofErr w:type="spellStart"/>
      <w:r>
        <w:t>помага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заспите</w:t>
      </w:r>
      <w:proofErr w:type="spellEnd"/>
      <w:r>
        <w:t xml:space="preserve"> </w:t>
      </w:r>
      <w:proofErr w:type="spellStart"/>
      <w:r>
        <w:t>по-бързо</w:t>
      </w:r>
      <w:proofErr w:type="spellEnd"/>
      <w:r>
        <w:t xml:space="preserve"> с </w:t>
      </w:r>
      <w:proofErr w:type="spellStart"/>
      <w:r>
        <w:t>мека</w:t>
      </w:r>
      <w:proofErr w:type="spellEnd"/>
      <w:r>
        <w:t xml:space="preserve"> </w:t>
      </w:r>
      <w:proofErr w:type="spellStart"/>
      <w:r>
        <w:t>нощна</w:t>
      </w:r>
      <w:proofErr w:type="spellEnd"/>
      <w:r>
        <w:t xml:space="preserve"> </w:t>
      </w:r>
      <w:proofErr w:type="spellStart"/>
      <w:r>
        <w:t>светлина</w:t>
      </w:r>
      <w:proofErr w:type="spellEnd"/>
      <w:r>
        <w:t xml:space="preserve">, </w:t>
      </w:r>
      <w:proofErr w:type="spellStart"/>
      <w:r>
        <w:t>нежна</w:t>
      </w:r>
      <w:proofErr w:type="spellEnd"/>
      <w:r>
        <w:t xml:space="preserve"> </w:t>
      </w:r>
      <w:proofErr w:type="spellStart"/>
      <w:r>
        <w:t>музика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комбинация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двете</w:t>
      </w:r>
      <w:proofErr w:type="spellEnd"/>
      <w:r>
        <w:t xml:space="preserve">. </w:t>
      </w:r>
      <w:proofErr w:type="spellStart"/>
      <w:r>
        <w:t>Светлината</w:t>
      </w:r>
      <w:proofErr w:type="spellEnd"/>
      <w:r>
        <w:t xml:space="preserve"> и </w:t>
      </w:r>
      <w:proofErr w:type="spellStart"/>
      <w:r>
        <w:t>музиката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изключват</w:t>
      </w:r>
      <w:proofErr w:type="spellEnd"/>
      <w:r>
        <w:t xml:space="preserve"> </w:t>
      </w:r>
      <w:proofErr w:type="spellStart"/>
      <w:r>
        <w:t>автоматично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зададеното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>.</w:t>
      </w:r>
    </w:p>
    <w:p w14:paraId="1649EC37" w14:textId="77777777" w:rsidR="00C043A4" w:rsidRDefault="00C043A4" w:rsidP="00C043A4">
      <w:pPr>
        <w:pStyle w:val="Heading4"/>
      </w:pPr>
      <w:r>
        <w:rPr>
          <w:rStyle w:val="Strong"/>
          <w:b w:val="0"/>
          <w:bCs w:val="0"/>
        </w:rPr>
        <w:t>6.1 Настройка на времето за заспиване</w:t>
      </w:r>
    </w:p>
    <w:p w14:paraId="2CF7A870" w14:textId="77777777" w:rsidR="00C043A4" w:rsidRDefault="00C043A4" w:rsidP="00C043A4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Натиснете бутона за време за заспиване.</w:t>
      </w:r>
    </w:p>
    <w:p w14:paraId="34059BD7" w14:textId="77777777" w:rsidR="00C043A4" w:rsidRDefault="00C043A4" w:rsidP="00C043A4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Завъртете многофункционалния бутон, за да зададете времето за заспиване (15–240 минути).</w:t>
      </w:r>
    </w:p>
    <w:p w14:paraId="56386810" w14:textId="77777777" w:rsidR="00C043A4" w:rsidRDefault="00C043A4" w:rsidP="00C043A4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Натиснете бутона за време за заспиване, за да се покаже оставащото време до изключване.</w:t>
      </w:r>
    </w:p>
    <w:p w14:paraId="4CFD094D" w14:textId="77777777" w:rsidR="00C043A4" w:rsidRDefault="00C043A4" w:rsidP="00C043A4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За да изключите режима за заспиване, натиснете и задръжте бутона за време за заспиване за 2 секунди. След 2–3 секунди на дисплея ще се покаже текущото време.</w:t>
      </w:r>
    </w:p>
    <w:p w14:paraId="225AA07F" w14:textId="77777777" w:rsidR="00C043A4" w:rsidRDefault="003E3C2C" w:rsidP="00C043A4">
      <w:pPr>
        <w:spacing w:after="0"/>
      </w:pPr>
      <w:r>
        <w:pict w14:anchorId="4CA0121B">
          <v:rect id="_x0000_i1027" style="width:0;height:1.5pt" o:hralign="center" o:hrstd="t" o:hr="t" fillcolor="#a0a0a0" stroked="f"/>
        </w:pict>
      </w:r>
    </w:p>
    <w:p w14:paraId="09CBF398" w14:textId="77777777" w:rsidR="00C043A4" w:rsidRDefault="00C043A4" w:rsidP="00C043A4">
      <w:pPr>
        <w:pStyle w:val="Heading4"/>
      </w:pPr>
      <w:r>
        <w:rPr>
          <w:rStyle w:val="Strong"/>
          <w:b w:val="0"/>
          <w:bCs w:val="0"/>
        </w:rPr>
        <w:t>6.2 Настройка на музиката за заспиване</w:t>
      </w:r>
    </w:p>
    <w:p w14:paraId="704CBE52" w14:textId="77777777" w:rsidR="00C043A4" w:rsidRDefault="00C043A4" w:rsidP="00C043A4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Натиснете бутона за музика, за да включите музиката за заспиване (S01–S10).</w:t>
      </w:r>
    </w:p>
    <w:p w14:paraId="4B2E4128" w14:textId="77777777" w:rsidR="00C043A4" w:rsidRDefault="00C043A4" w:rsidP="00C043A4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Натиснете отново бутона за музика, за да изберете желания звук (10 звука от природата).</w:t>
      </w:r>
    </w:p>
    <w:p w14:paraId="48866EA0" w14:textId="77777777" w:rsidR="00C043A4" w:rsidRDefault="00C043A4" w:rsidP="00C043A4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lastRenderedPageBreak/>
        <w:t>Използвайте бутоните за сила на звука, за да настроите желаната сила на звука (U01–U30).</w:t>
      </w:r>
    </w:p>
    <w:p w14:paraId="684EDAD2" w14:textId="77777777" w:rsidR="00C043A4" w:rsidRDefault="00C043A4" w:rsidP="00C043A4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>Натиснете и задръжте бутона за музика за 2 секунди, за да потвърдите настройката.</w:t>
      </w:r>
    </w:p>
    <w:p w14:paraId="342D9D4E" w14:textId="77777777" w:rsidR="00C043A4" w:rsidRDefault="003E3C2C" w:rsidP="00C043A4">
      <w:pPr>
        <w:spacing w:after="0"/>
      </w:pPr>
      <w:r>
        <w:pict w14:anchorId="33E384A1">
          <v:rect id="_x0000_i1028" style="width:0;height:1.5pt" o:hralign="center" o:hrstd="t" o:hr="t" fillcolor="#a0a0a0" stroked="f"/>
        </w:pict>
      </w:r>
    </w:p>
    <w:p w14:paraId="54F88C35" w14:textId="77777777" w:rsidR="00C043A4" w:rsidRDefault="00C043A4" w:rsidP="00C043A4">
      <w:pPr>
        <w:pStyle w:val="Heading3"/>
      </w:pPr>
      <w:r>
        <w:rPr>
          <w:rStyle w:val="Strong"/>
          <w:b w:val="0"/>
          <w:bCs w:val="0"/>
        </w:rPr>
        <w:t>Бележки:</w:t>
      </w:r>
    </w:p>
    <w:p w14:paraId="5E27A30C" w14:textId="77777777" w:rsidR="00C043A4" w:rsidRDefault="00C043A4" w:rsidP="00C043A4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В режим за заспиване можете да променяте настройките за музика/ FM радио или да натиснете бутона за многоцветна светлина, за да промените светлината. Тези настройки се изключват автоматично, когато изтече зададеното време за заспиване.</w:t>
      </w:r>
    </w:p>
    <w:p w14:paraId="31A6DC60" w14:textId="77777777" w:rsidR="00C043A4" w:rsidRDefault="00C043A4" w:rsidP="00C043A4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>Яркостта и силата на звука се променят според зададеното време за заспиване. Те постепенно намаляват и се изключват напълно, когато времето изтече.</w:t>
      </w:r>
    </w:p>
    <w:p w14:paraId="6961209F" w14:textId="77777777" w:rsidR="00C043A4" w:rsidRDefault="003E3C2C" w:rsidP="00C043A4">
      <w:pPr>
        <w:spacing w:after="0"/>
      </w:pPr>
      <w:r>
        <w:pict w14:anchorId="3A63E0C4">
          <v:rect id="_x0000_i1029" style="width:0;height:1.5pt" o:hralign="center" o:hrstd="t" o:hr="t" fillcolor="#a0a0a0" stroked="f"/>
        </w:pict>
      </w:r>
    </w:p>
    <w:p w14:paraId="4E2D541E" w14:textId="77777777" w:rsidR="00C043A4" w:rsidRDefault="00C043A4" w:rsidP="00C043A4">
      <w:pPr>
        <w:pStyle w:val="Heading3"/>
      </w:pPr>
      <w:r>
        <w:rPr>
          <w:rStyle w:val="Strong"/>
          <w:b w:val="0"/>
          <w:bCs w:val="0"/>
        </w:rPr>
        <w:t>Пример:</w:t>
      </w:r>
    </w:p>
    <w:p w14:paraId="754710BA" w14:textId="77777777" w:rsidR="0074032E" w:rsidRDefault="0074032E" w:rsidP="0074032E">
      <w:pPr>
        <w:pStyle w:val="NoSpacing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5"/>
        <w:gridCol w:w="3245"/>
        <w:gridCol w:w="3246"/>
      </w:tblGrid>
      <w:tr w:rsidR="0074032E" w14:paraId="7BC564EE" w14:textId="77777777" w:rsidTr="0074032E">
        <w:tc>
          <w:tcPr>
            <w:tcW w:w="3245" w:type="dxa"/>
          </w:tcPr>
          <w:p w14:paraId="138818A3" w14:textId="30A1A975" w:rsidR="0074032E" w:rsidRPr="00C043A4" w:rsidRDefault="00C043A4" w:rsidP="0074032E">
            <w:pPr>
              <w:pStyle w:val="NoSpacing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Задайте време за заспиване</w:t>
            </w:r>
          </w:p>
        </w:tc>
        <w:tc>
          <w:tcPr>
            <w:tcW w:w="3245" w:type="dxa"/>
          </w:tcPr>
          <w:p w14:paraId="6725EA72" w14:textId="33EC3296" w:rsidR="0074032E" w:rsidRPr="00F0114B" w:rsidRDefault="00F0114B" w:rsidP="0074032E">
            <w:pPr>
              <w:pStyle w:val="NoSpacing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Максимално ниво на яркост</w:t>
            </w:r>
          </w:p>
        </w:tc>
        <w:tc>
          <w:tcPr>
            <w:tcW w:w="3246" w:type="dxa"/>
          </w:tcPr>
          <w:p w14:paraId="34A01153" w14:textId="1960FE27" w:rsidR="0074032E" w:rsidRPr="00F0114B" w:rsidRDefault="00F0114B" w:rsidP="0074032E">
            <w:pPr>
              <w:pStyle w:val="NoSpacing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Максимално ниво на звук</w:t>
            </w:r>
          </w:p>
        </w:tc>
      </w:tr>
      <w:tr w:rsidR="0074032E" w14:paraId="7F065006" w14:textId="77777777" w:rsidTr="0074032E">
        <w:tc>
          <w:tcPr>
            <w:tcW w:w="3245" w:type="dxa"/>
          </w:tcPr>
          <w:p w14:paraId="5EBDFF1C" w14:textId="7B21D497" w:rsidR="0074032E" w:rsidRPr="00C043A4" w:rsidRDefault="0074032E" w:rsidP="00C043A4">
            <w:pPr>
              <w:pStyle w:val="NoSpacing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15 </w:t>
            </w:r>
            <w:r w:rsidR="00C043A4">
              <w:rPr>
                <w:sz w:val="22"/>
                <w:szCs w:val="22"/>
                <w:lang w:val="bg-BG"/>
              </w:rPr>
              <w:t>минути</w:t>
            </w:r>
          </w:p>
        </w:tc>
        <w:tc>
          <w:tcPr>
            <w:tcW w:w="3245" w:type="dxa"/>
          </w:tcPr>
          <w:p w14:paraId="39F0D0BB" w14:textId="4792F82B" w:rsidR="0074032E" w:rsidRDefault="0074032E" w:rsidP="0074032E">
            <w:pPr>
              <w:pStyle w:val="NoSpacing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246" w:type="dxa"/>
          </w:tcPr>
          <w:p w14:paraId="66845D90" w14:textId="7433494E" w:rsidR="0074032E" w:rsidRDefault="0074032E" w:rsidP="0074032E">
            <w:pPr>
              <w:pStyle w:val="NoSpacing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74032E" w14:paraId="6A1C28D3" w14:textId="77777777" w:rsidTr="0074032E">
        <w:tc>
          <w:tcPr>
            <w:tcW w:w="3245" w:type="dxa"/>
          </w:tcPr>
          <w:p w14:paraId="3038F9E8" w14:textId="0F724588" w:rsidR="0074032E" w:rsidRDefault="0074032E" w:rsidP="0074032E">
            <w:pPr>
              <w:pStyle w:val="NoSpacing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C043A4">
              <w:rPr>
                <w:sz w:val="22"/>
                <w:szCs w:val="22"/>
              </w:rPr>
              <w:t xml:space="preserve"> </w:t>
            </w:r>
            <w:r w:rsidR="00C043A4">
              <w:rPr>
                <w:sz w:val="22"/>
                <w:szCs w:val="22"/>
                <w:lang w:val="bg-BG"/>
              </w:rPr>
              <w:t>минути</w:t>
            </w:r>
          </w:p>
        </w:tc>
        <w:tc>
          <w:tcPr>
            <w:tcW w:w="3245" w:type="dxa"/>
          </w:tcPr>
          <w:p w14:paraId="14D7F959" w14:textId="6C4755F8" w:rsidR="0074032E" w:rsidRDefault="0074032E" w:rsidP="0074032E">
            <w:pPr>
              <w:pStyle w:val="NoSpacing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246" w:type="dxa"/>
          </w:tcPr>
          <w:p w14:paraId="3C858A6C" w14:textId="6E9022A7" w:rsidR="0074032E" w:rsidRDefault="0074032E" w:rsidP="0074032E">
            <w:pPr>
              <w:pStyle w:val="NoSpacing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4032E" w14:paraId="03AEE125" w14:textId="77777777" w:rsidTr="0074032E">
        <w:tc>
          <w:tcPr>
            <w:tcW w:w="3245" w:type="dxa"/>
          </w:tcPr>
          <w:p w14:paraId="55570D74" w14:textId="6A6D5207" w:rsidR="0074032E" w:rsidRDefault="00F0114B" w:rsidP="00F0114B">
            <w:pPr>
              <w:pStyle w:val="NoSpacing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45 </w:t>
            </w:r>
            <w:r>
              <w:rPr>
                <w:sz w:val="22"/>
                <w:szCs w:val="22"/>
                <w:lang w:val="bg-BG"/>
              </w:rPr>
              <w:t>минути</w:t>
            </w:r>
          </w:p>
        </w:tc>
        <w:tc>
          <w:tcPr>
            <w:tcW w:w="3245" w:type="dxa"/>
          </w:tcPr>
          <w:p w14:paraId="07ABFD13" w14:textId="07BA0ED2" w:rsidR="0074032E" w:rsidRDefault="0074032E" w:rsidP="0074032E">
            <w:pPr>
              <w:pStyle w:val="NoSpacing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246" w:type="dxa"/>
          </w:tcPr>
          <w:p w14:paraId="6C1884E3" w14:textId="2A8E6179" w:rsidR="0074032E" w:rsidRDefault="0074032E" w:rsidP="0074032E">
            <w:pPr>
              <w:pStyle w:val="NoSpacing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74032E" w14:paraId="5D1E45A4" w14:textId="77777777" w:rsidTr="0074032E">
        <w:tc>
          <w:tcPr>
            <w:tcW w:w="3245" w:type="dxa"/>
          </w:tcPr>
          <w:p w14:paraId="66FFF279" w14:textId="21B68C84" w:rsidR="0074032E" w:rsidRDefault="0074032E" w:rsidP="0074032E">
            <w:pPr>
              <w:pStyle w:val="NoSpacing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3245" w:type="dxa"/>
          </w:tcPr>
          <w:p w14:paraId="04060858" w14:textId="769431B4" w:rsidR="0074032E" w:rsidRDefault="0074032E" w:rsidP="0074032E">
            <w:pPr>
              <w:pStyle w:val="NoSpacing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3246" w:type="dxa"/>
          </w:tcPr>
          <w:p w14:paraId="767AB929" w14:textId="12B735F3" w:rsidR="0074032E" w:rsidRDefault="0074032E" w:rsidP="0074032E">
            <w:pPr>
              <w:pStyle w:val="NoSpacing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</w:tc>
      </w:tr>
      <w:tr w:rsidR="0074032E" w14:paraId="7914A097" w14:textId="77777777" w:rsidTr="0074032E">
        <w:tc>
          <w:tcPr>
            <w:tcW w:w="3245" w:type="dxa"/>
          </w:tcPr>
          <w:p w14:paraId="6D628635" w14:textId="4B497BC8" w:rsidR="0074032E" w:rsidRDefault="00F0114B" w:rsidP="00F0114B">
            <w:pPr>
              <w:pStyle w:val="NoSpacing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240 </w:t>
            </w:r>
            <w:r>
              <w:rPr>
                <w:sz w:val="22"/>
                <w:szCs w:val="22"/>
                <w:lang w:val="bg-BG"/>
              </w:rPr>
              <w:t>минути</w:t>
            </w:r>
          </w:p>
        </w:tc>
        <w:tc>
          <w:tcPr>
            <w:tcW w:w="3245" w:type="dxa"/>
          </w:tcPr>
          <w:p w14:paraId="77C39317" w14:textId="75B9CE7B" w:rsidR="0074032E" w:rsidRDefault="0074032E" w:rsidP="0074032E">
            <w:pPr>
              <w:pStyle w:val="NoSpacing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246" w:type="dxa"/>
          </w:tcPr>
          <w:p w14:paraId="24EED2AB" w14:textId="44E16871" w:rsidR="0074032E" w:rsidRDefault="0074032E" w:rsidP="0074032E">
            <w:pPr>
              <w:pStyle w:val="NoSpacing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</w:tbl>
    <w:p w14:paraId="730DB786" w14:textId="296DF4F9" w:rsidR="0074032E" w:rsidRDefault="0074032E" w:rsidP="0074032E">
      <w:pPr>
        <w:pStyle w:val="NoSpacing"/>
        <w:rPr>
          <w:sz w:val="22"/>
          <w:szCs w:val="22"/>
        </w:rPr>
      </w:pPr>
    </w:p>
    <w:p w14:paraId="5B4FE4CC" w14:textId="77777777" w:rsidR="00F0114B" w:rsidRDefault="00F0114B" w:rsidP="00F0114B">
      <w:pPr>
        <w:pStyle w:val="Heading3"/>
      </w:pPr>
      <w:r>
        <w:t>2. НАСТРОЙКА НА СВЕТЛИНАТА</w:t>
      </w:r>
    </w:p>
    <w:p w14:paraId="230944BF" w14:textId="77777777" w:rsidR="00F0114B" w:rsidRDefault="00F0114B" w:rsidP="00F0114B">
      <w:pPr>
        <w:pStyle w:val="Heading4"/>
      </w:pPr>
      <w:r>
        <w:rPr>
          <w:rStyle w:val="Strong"/>
          <w:b w:val="0"/>
          <w:bCs w:val="0"/>
        </w:rPr>
        <w:t>7.1 Настройка на светлината „изгрев“</w:t>
      </w:r>
    </w:p>
    <w:p w14:paraId="359F16AC" w14:textId="77777777" w:rsidR="00F0114B" w:rsidRDefault="00F0114B" w:rsidP="00F0114B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Натиснете бутона за светлина „изгрев“, за да я включите.</w:t>
      </w:r>
    </w:p>
    <w:p w14:paraId="3335A2AC" w14:textId="77777777" w:rsidR="00F0114B" w:rsidRDefault="00F0114B" w:rsidP="00F0114B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Регулирайте яркостта на светлината с бутоните за увеличаване/намаляване на яркостта. Налични са 20 нива на яркост.</w:t>
      </w:r>
    </w:p>
    <w:p w14:paraId="2BAE6053" w14:textId="77777777" w:rsidR="00F0114B" w:rsidRDefault="003E3C2C" w:rsidP="00F0114B">
      <w:pPr>
        <w:spacing w:after="0"/>
      </w:pPr>
      <w:r>
        <w:pict w14:anchorId="48EEC0C5">
          <v:rect id="_x0000_i1030" style="width:0;height:1.5pt" o:hralign="center" o:hrstd="t" o:hr="t" fillcolor="#a0a0a0" stroked="f"/>
        </w:pict>
      </w:r>
    </w:p>
    <w:p w14:paraId="5BB220B3" w14:textId="77777777" w:rsidR="00F0114B" w:rsidRDefault="00F0114B" w:rsidP="00F0114B">
      <w:pPr>
        <w:pStyle w:val="Heading4"/>
      </w:pPr>
      <w:r>
        <w:rPr>
          <w:rStyle w:val="Strong"/>
          <w:b w:val="0"/>
          <w:bCs w:val="0"/>
        </w:rPr>
        <w:t>7.2 Настройка на цветната светлина</w:t>
      </w:r>
    </w:p>
    <w:p w14:paraId="5B9D56FB" w14:textId="77777777" w:rsidR="00F0114B" w:rsidRDefault="00F0114B" w:rsidP="00F0114B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rPr>
          <w:rStyle w:val="Strong"/>
        </w:rPr>
        <w:t>7 RGB светлини в един цвят:</w:t>
      </w:r>
      <w:r>
        <w:t xml:space="preserve"> </w:t>
      </w:r>
    </w:p>
    <w:p w14:paraId="3E1EC0DD" w14:textId="77777777" w:rsidR="00F0114B" w:rsidRDefault="00F0114B" w:rsidP="00F0114B">
      <w:pPr>
        <w:numPr>
          <w:ilvl w:val="1"/>
          <w:numId w:val="9"/>
        </w:numPr>
        <w:spacing w:before="100" w:beforeAutospacing="1" w:after="100" w:afterAutospacing="1" w:line="240" w:lineRule="auto"/>
      </w:pPr>
      <w:r>
        <w:t>Натиснете и задръжте бутона за светлина „изгрев“ за 2 секунди, за да активирате режима за избор на цвят.</w:t>
      </w:r>
    </w:p>
    <w:p w14:paraId="3CD9A46B" w14:textId="77777777" w:rsidR="00F0114B" w:rsidRDefault="00F0114B" w:rsidP="00F0114B">
      <w:pPr>
        <w:numPr>
          <w:ilvl w:val="1"/>
          <w:numId w:val="9"/>
        </w:numPr>
        <w:spacing w:before="100" w:beforeAutospacing="1" w:after="100" w:afterAutospacing="1" w:line="240" w:lineRule="auto"/>
      </w:pPr>
      <w:r>
        <w:t>Натиснете бутона за светлина „изгрев“, за да изберете един от 7-те налични цвята.</w:t>
      </w:r>
    </w:p>
    <w:p w14:paraId="04857750" w14:textId="77777777" w:rsidR="00F0114B" w:rsidRDefault="00F0114B" w:rsidP="00F0114B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rPr>
          <w:rStyle w:val="Strong"/>
        </w:rPr>
        <w:t>7 режима с многоцветна светлина:</w:t>
      </w:r>
      <w:r>
        <w:t xml:space="preserve"> </w:t>
      </w:r>
    </w:p>
    <w:p w14:paraId="0F3EF4C2" w14:textId="77777777" w:rsidR="00F0114B" w:rsidRDefault="00F0114B" w:rsidP="00F0114B">
      <w:pPr>
        <w:numPr>
          <w:ilvl w:val="1"/>
          <w:numId w:val="9"/>
        </w:numPr>
        <w:spacing w:before="100" w:beforeAutospacing="1" w:after="100" w:afterAutospacing="1" w:line="240" w:lineRule="auto"/>
      </w:pPr>
      <w:r>
        <w:t>Натиснете бързо бутона за многоцветна светлина два пъти, за да активирате режима на промяна на цветовете.</w:t>
      </w:r>
    </w:p>
    <w:p w14:paraId="7D406EE5" w14:textId="77777777" w:rsidR="00F0114B" w:rsidRDefault="00F0114B" w:rsidP="00F0114B">
      <w:pPr>
        <w:numPr>
          <w:ilvl w:val="1"/>
          <w:numId w:val="9"/>
        </w:numPr>
        <w:spacing w:before="100" w:beforeAutospacing="1" w:after="100" w:afterAutospacing="1" w:line="240" w:lineRule="auto"/>
      </w:pPr>
      <w:r>
        <w:t>Натиснете бутона за многоцветна светлина, за да изберете един от 7-те многоцветни режима.</w:t>
      </w:r>
    </w:p>
    <w:p w14:paraId="2BEB3EC7" w14:textId="77777777" w:rsidR="00F0114B" w:rsidRDefault="003E3C2C" w:rsidP="00F0114B">
      <w:pPr>
        <w:spacing w:after="0"/>
      </w:pPr>
      <w:r>
        <w:lastRenderedPageBreak/>
        <w:pict w14:anchorId="0A6623E8">
          <v:rect id="_x0000_i1031" style="width:0;height:1.5pt" o:hralign="center" o:hrstd="t" o:hr="t" fillcolor="#a0a0a0" stroked="f"/>
        </w:pict>
      </w:r>
    </w:p>
    <w:p w14:paraId="7AD42E3C" w14:textId="77777777" w:rsidR="00F0114B" w:rsidRDefault="00F0114B" w:rsidP="00F0114B">
      <w:pPr>
        <w:pStyle w:val="Heading3"/>
      </w:pPr>
      <w:r>
        <w:t>3. ВКЛЮЧВАНЕ И ИЗКЛЮЧВАНЕ НА FM РАДИО</w:t>
      </w:r>
    </w:p>
    <w:p w14:paraId="38FE9AC0" w14:textId="77777777" w:rsidR="00F0114B" w:rsidRDefault="00F0114B" w:rsidP="00F0114B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Напълно разгънете антената.</w:t>
      </w:r>
    </w:p>
    <w:p w14:paraId="1A838168" w14:textId="77777777" w:rsidR="00F0114B" w:rsidRDefault="00F0114B" w:rsidP="00F0114B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Натиснете бутона за FM радио, за да го включите.</w:t>
      </w:r>
    </w:p>
    <w:p w14:paraId="42083B76" w14:textId="77777777" w:rsidR="00F0114B" w:rsidRDefault="00F0114B" w:rsidP="00F0114B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Завъртете многофункционалния бутон, за да изберете радио станция.</w:t>
      </w:r>
    </w:p>
    <w:p w14:paraId="50DDFF0C" w14:textId="77777777" w:rsidR="00F0114B" w:rsidRDefault="00F0114B" w:rsidP="00F0114B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Регулирайте силата на звука (U01–U20) с бутоните за увеличаване/намаляване на звука.</w:t>
      </w:r>
    </w:p>
    <w:p w14:paraId="6F8E5FC0" w14:textId="77777777" w:rsidR="00F0114B" w:rsidRDefault="00F0114B" w:rsidP="00F0114B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Активирайте режима за автоматично търсене и възпроизвеждане, като натиснете и задържите бутона за FM радио за 2 секунди. Устройството автоматично започва да търси радио станции и възпроизвежда първата намерена станция.</w:t>
      </w:r>
    </w:p>
    <w:p w14:paraId="43FC3446" w14:textId="77777777" w:rsidR="00F0114B" w:rsidRDefault="00F0114B" w:rsidP="00F0114B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Натиснете бутона за FM радио, за да изключите радиото.</w:t>
      </w:r>
    </w:p>
    <w:p w14:paraId="3D6E2E15" w14:textId="77777777" w:rsidR="00F0114B" w:rsidRDefault="003E3C2C" w:rsidP="00F0114B">
      <w:pPr>
        <w:spacing w:after="0"/>
      </w:pPr>
      <w:r>
        <w:pict w14:anchorId="0B7C22B2">
          <v:rect id="_x0000_i1032" style="width:0;height:1.5pt" o:hralign="center" o:hrstd="t" o:hr="t" fillcolor="#a0a0a0" stroked="f"/>
        </w:pict>
      </w:r>
    </w:p>
    <w:p w14:paraId="46EAAE80" w14:textId="77777777" w:rsidR="00F0114B" w:rsidRDefault="00F0114B" w:rsidP="00F0114B">
      <w:pPr>
        <w:pStyle w:val="Heading3"/>
      </w:pPr>
      <w:r>
        <w:t>4. ПОЧИСТВАНЕ И ПОДДРЪЖКА</w:t>
      </w:r>
    </w:p>
    <w:p w14:paraId="34353A4B" w14:textId="77777777" w:rsidR="00F0114B" w:rsidRDefault="00F0114B" w:rsidP="00F0114B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Изключете устройството от електрическата мрежа преди почистване и поддръжка.</w:t>
      </w:r>
    </w:p>
    <w:p w14:paraId="790A2842" w14:textId="77777777" w:rsidR="00F0114B" w:rsidRDefault="00F0114B" w:rsidP="00F0114B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Почистете външната повърхност на будилника със светлина „изгрев“ с чиста и мека кърпа.</w:t>
      </w:r>
    </w:p>
    <w:p w14:paraId="15B76417" w14:textId="77777777" w:rsidR="00F0114B" w:rsidRDefault="003E3C2C" w:rsidP="00F0114B">
      <w:pPr>
        <w:spacing w:after="0"/>
      </w:pPr>
      <w:r>
        <w:pict w14:anchorId="344BCEF9">
          <v:rect id="_x0000_i1033" style="width:0;height:1.5pt" o:hralign="center" o:hrstd="t" o:hr="t" fillcolor="#a0a0a0" stroked="f"/>
        </w:pict>
      </w:r>
    </w:p>
    <w:p w14:paraId="3787806D" w14:textId="77777777" w:rsidR="00F0114B" w:rsidRDefault="00F0114B" w:rsidP="00F0114B">
      <w:pPr>
        <w:pStyle w:val="Heading3"/>
      </w:pPr>
      <w:r>
        <w:t>5. ОТСТРАНЯВАНЕ НА ПРОБЛЕМИ</w:t>
      </w:r>
    </w:p>
    <w:p w14:paraId="4DEBAFC8" w14:textId="77777777" w:rsidR="000E46AA" w:rsidRDefault="000E46AA" w:rsidP="000E46AA">
      <w:pPr>
        <w:pStyle w:val="NoSpacing"/>
        <w:rPr>
          <w:b/>
          <w:bCs/>
          <w:sz w:val="22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055"/>
      </w:tblGrid>
      <w:tr w:rsidR="000E46AA" w14:paraId="4B2F7A7D" w14:textId="77777777" w:rsidTr="000E46AA">
        <w:tc>
          <w:tcPr>
            <w:tcW w:w="3681" w:type="dxa"/>
          </w:tcPr>
          <w:p w14:paraId="35073A36" w14:textId="2F061998" w:rsidR="000E46AA" w:rsidRPr="00F0114B" w:rsidRDefault="00F0114B" w:rsidP="000E46AA">
            <w:pPr>
              <w:pStyle w:val="NoSpacing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Грешка</w:t>
            </w:r>
          </w:p>
        </w:tc>
        <w:tc>
          <w:tcPr>
            <w:tcW w:w="6055" w:type="dxa"/>
          </w:tcPr>
          <w:p w14:paraId="7150FE0F" w14:textId="496C5B96" w:rsidR="000E46AA" w:rsidRPr="00F0114B" w:rsidRDefault="00F0114B" w:rsidP="000E46AA">
            <w:pPr>
              <w:pStyle w:val="NoSpacing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Решение</w:t>
            </w:r>
          </w:p>
        </w:tc>
      </w:tr>
      <w:tr w:rsidR="000E46AA" w14:paraId="5C4C7594" w14:textId="77777777" w:rsidTr="000E46AA">
        <w:tc>
          <w:tcPr>
            <w:tcW w:w="3681" w:type="dxa"/>
          </w:tcPr>
          <w:p w14:paraId="777ADCC2" w14:textId="47A38440" w:rsidR="000E46AA" w:rsidRPr="00F0114B" w:rsidRDefault="00F0114B" w:rsidP="000E46AA">
            <w:pPr>
              <w:pStyle w:val="NoSpacing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Функциите на продукта не могат да бъдат зададени</w:t>
            </w:r>
          </w:p>
        </w:tc>
        <w:tc>
          <w:tcPr>
            <w:tcW w:w="6055" w:type="dxa"/>
          </w:tcPr>
          <w:p w14:paraId="7EC8805E" w14:textId="61308F5E" w:rsidR="000E46AA" w:rsidRDefault="000E46AA" w:rsidP="000E46AA">
            <w:pPr>
              <w:pStyle w:val="NoSpacing"/>
              <w:rPr>
                <w:sz w:val="22"/>
                <w:szCs w:val="22"/>
              </w:rPr>
            </w:pPr>
            <w:r w:rsidRPr="000E46AA">
              <w:rPr>
                <w:rFonts w:ascii="Segoe UI Symbol" w:hAnsi="Segoe UI Symbol" w:cs="Segoe UI Symbol"/>
                <w:sz w:val="22"/>
                <w:szCs w:val="22"/>
              </w:rPr>
              <w:t>✔</w:t>
            </w:r>
            <w:r w:rsidRPr="000E46AA">
              <w:rPr>
                <w:sz w:val="22"/>
                <w:szCs w:val="22"/>
              </w:rPr>
              <w:t xml:space="preserve"> </w:t>
            </w:r>
            <w:r w:rsidR="00F0114B">
              <w:rPr>
                <w:sz w:val="22"/>
                <w:szCs w:val="22"/>
                <w:lang w:val="bg-BG"/>
              </w:rPr>
              <w:t>изключете уреда от електрическата мрежа.</w:t>
            </w:r>
            <w:r w:rsidRPr="000E46AA">
              <w:rPr>
                <w:sz w:val="22"/>
                <w:szCs w:val="22"/>
              </w:rPr>
              <w:t xml:space="preserve"> </w:t>
            </w:r>
          </w:p>
          <w:p w14:paraId="0ACB9053" w14:textId="4CC904D2" w:rsidR="000E46AA" w:rsidRDefault="000E46AA" w:rsidP="000E46AA">
            <w:pPr>
              <w:pStyle w:val="NoSpacing"/>
              <w:rPr>
                <w:sz w:val="22"/>
                <w:szCs w:val="22"/>
              </w:rPr>
            </w:pPr>
            <w:r w:rsidRPr="000E46AA">
              <w:rPr>
                <w:rFonts w:ascii="Segoe UI Symbol" w:hAnsi="Segoe UI Symbol" w:cs="Segoe UI Symbol"/>
                <w:sz w:val="22"/>
                <w:szCs w:val="22"/>
              </w:rPr>
              <w:t>✔</w:t>
            </w:r>
            <w:r w:rsidRPr="000E46AA">
              <w:rPr>
                <w:sz w:val="22"/>
                <w:szCs w:val="22"/>
              </w:rPr>
              <w:t xml:space="preserve"> </w:t>
            </w:r>
            <w:r w:rsidR="00F0114B">
              <w:rPr>
                <w:sz w:val="22"/>
                <w:szCs w:val="22"/>
                <w:lang w:val="bg-BG"/>
              </w:rPr>
              <w:t>Проверете дали кабелът е свързан правилно.</w:t>
            </w:r>
            <w:r w:rsidRPr="000E46AA">
              <w:rPr>
                <w:sz w:val="22"/>
                <w:szCs w:val="22"/>
              </w:rPr>
              <w:t xml:space="preserve"> </w:t>
            </w:r>
          </w:p>
          <w:p w14:paraId="63E15F09" w14:textId="1269C9E7" w:rsidR="000E46AA" w:rsidRPr="00F0114B" w:rsidRDefault="000E46AA" w:rsidP="000E46AA">
            <w:pPr>
              <w:pStyle w:val="NoSpacing"/>
              <w:rPr>
                <w:sz w:val="22"/>
                <w:szCs w:val="22"/>
                <w:lang w:val="bg-BG"/>
              </w:rPr>
            </w:pPr>
            <w:r w:rsidRPr="000E46AA">
              <w:rPr>
                <w:rFonts w:ascii="Segoe UI Symbol" w:hAnsi="Segoe UI Symbol" w:cs="Segoe UI Symbol"/>
                <w:sz w:val="22"/>
                <w:szCs w:val="22"/>
              </w:rPr>
              <w:t>✔</w:t>
            </w:r>
            <w:r w:rsidRPr="000E46AA">
              <w:rPr>
                <w:sz w:val="22"/>
                <w:szCs w:val="22"/>
              </w:rPr>
              <w:t xml:space="preserve"> </w:t>
            </w:r>
            <w:r w:rsidR="00F0114B">
              <w:rPr>
                <w:sz w:val="22"/>
                <w:szCs w:val="22"/>
                <w:lang w:val="bg-BG"/>
              </w:rPr>
              <w:t xml:space="preserve">Животът на батерията </w:t>
            </w:r>
            <w:r w:rsidRPr="000E46AA">
              <w:rPr>
                <w:sz w:val="22"/>
                <w:szCs w:val="22"/>
              </w:rPr>
              <w:t xml:space="preserve">CR2032 </w:t>
            </w:r>
            <w:r w:rsidR="00F0114B">
              <w:rPr>
                <w:sz w:val="22"/>
                <w:szCs w:val="22"/>
                <w:lang w:val="bg-BG"/>
              </w:rPr>
              <w:t xml:space="preserve">е </w:t>
            </w:r>
            <w:r w:rsidRPr="000E46AA">
              <w:rPr>
                <w:sz w:val="22"/>
                <w:szCs w:val="22"/>
              </w:rPr>
              <w:t xml:space="preserve">18 </w:t>
            </w:r>
            <w:r w:rsidR="00F0114B">
              <w:rPr>
                <w:sz w:val="22"/>
                <w:szCs w:val="22"/>
                <w:lang w:val="bg-BG"/>
              </w:rPr>
              <w:t>месеца.</w:t>
            </w:r>
            <w:r w:rsidRPr="000E46AA">
              <w:rPr>
                <w:sz w:val="22"/>
                <w:szCs w:val="22"/>
              </w:rPr>
              <w:t xml:space="preserve"> </w:t>
            </w:r>
            <w:r w:rsidR="00F0114B">
              <w:rPr>
                <w:sz w:val="22"/>
                <w:szCs w:val="22"/>
                <w:lang w:val="bg-BG"/>
              </w:rPr>
              <w:t>Заменете батерията ако е нужно.</w:t>
            </w:r>
          </w:p>
          <w:p w14:paraId="3F73E607" w14:textId="36621782" w:rsidR="000E46AA" w:rsidRPr="000E46AA" w:rsidRDefault="000E46AA" w:rsidP="00F0114B">
            <w:pPr>
              <w:pStyle w:val="NoSpacing"/>
              <w:rPr>
                <w:sz w:val="22"/>
                <w:szCs w:val="22"/>
              </w:rPr>
            </w:pPr>
            <w:r w:rsidRPr="000E46AA">
              <w:rPr>
                <w:rFonts w:ascii="Segoe UI Symbol" w:hAnsi="Segoe UI Symbol" w:cs="Segoe UI Symbol"/>
                <w:sz w:val="22"/>
                <w:szCs w:val="22"/>
              </w:rPr>
              <w:t>✔</w:t>
            </w:r>
            <w:r w:rsidRPr="000E46AA">
              <w:rPr>
                <w:sz w:val="22"/>
                <w:szCs w:val="22"/>
              </w:rPr>
              <w:t xml:space="preserve"> </w:t>
            </w:r>
            <w:r w:rsidR="00F0114B">
              <w:rPr>
                <w:sz w:val="22"/>
                <w:szCs w:val="22"/>
                <w:lang w:val="bg-BG"/>
              </w:rPr>
              <w:t>Включете уреда отново в електрическата мрежа</w:t>
            </w:r>
            <w:r w:rsidRPr="000E46AA">
              <w:rPr>
                <w:sz w:val="22"/>
                <w:szCs w:val="22"/>
              </w:rPr>
              <w:t>.</w:t>
            </w:r>
          </w:p>
        </w:tc>
      </w:tr>
      <w:tr w:rsidR="000E46AA" w14:paraId="182314D6" w14:textId="77777777" w:rsidTr="000E46AA">
        <w:tc>
          <w:tcPr>
            <w:tcW w:w="3681" w:type="dxa"/>
          </w:tcPr>
          <w:p w14:paraId="7C47A333" w14:textId="24F7AF79" w:rsidR="000E46AA" w:rsidRPr="00F0114B" w:rsidRDefault="00F0114B" w:rsidP="000E46AA">
            <w:pPr>
              <w:pStyle w:val="NoSpacing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Радио сигналът е слаб</w:t>
            </w:r>
          </w:p>
        </w:tc>
        <w:tc>
          <w:tcPr>
            <w:tcW w:w="6055" w:type="dxa"/>
          </w:tcPr>
          <w:p w14:paraId="634CE611" w14:textId="01329932" w:rsidR="000E46AA" w:rsidRPr="0050453E" w:rsidRDefault="000E46AA" w:rsidP="0050453E">
            <w:pPr>
              <w:pStyle w:val="NoSpacing"/>
              <w:rPr>
                <w:sz w:val="22"/>
                <w:szCs w:val="22"/>
                <w:lang w:val="bg-BG"/>
              </w:rPr>
            </w:pPr>
            <w:r w:rsidRPr="000E46AA">
              <w:rPr>
                <w:rFonts w:ascii="Segoe UI Symbol" w:hAnsi="Segoe UI Symbol" w:cs="Segoe UI Symbol"/>
                <w:sz w:val="22"/>
                <w:szCs w:val="22"/>
              </w:rPr>
              <w:t>✔</w:t>
            </w:r>
            <w:r w:rsidRPr="000E46AA">
              <w:rPr>
                <w:sz w:val="22"/>
                <w:szCs w:val="22"/>
              </w:rPr>
              <w:t xml:space="preserve"> </w:t>
            </w:r>
            <w:r w:rsidR="0050453E">
              <w:rPr>
                <w:sz w:val="22"/>
                <w:szCs w:val="22"/>
                <w:lang w:val="bg-BG"/>
              </w:rPr>
              <w:t>Развийте напълно кабела на антената и го поставете по-високо</w:t>
            </w:r>
          </w:p>
        </w:tc>
      </w:tr>
    </w:tbl>
    <w:p w14:paraId="7280F155" w14:textId="74456C43" w:rsidR="000E46AA" w:rsidRDefault="000E46AA" w:rsidP="000E46AA">
      <w:pPr>
        <w:pStyle w:val="NoSpacing"/>
        <w:rPr>
          <w:b/>
          <w:bCs/>
          <w:sz w:val="22"/>
          <w:szCs w:val="22"/>
          <w:u w:val="single"/>
        </w:rPr>
      </w:pPr>
    </w:p>
    <w:p w14:paraId="17A322EA" w14:textId="67624458" w:rsidR="0050453E" w:rsidRDefault="000E46AA" w:rsidP="000E46AA">
      <w:pPr>
        <w:pStyle w:val="NoSpacing"/>
        <w:ind w:left="708" w:firstLine="708"/>
        <w:rPr>
          <w:b/>
          <w:bCs/>
          <w:sz w:val="22"/>
          <w:szCs w:val="22"/>
        </w:rPr>
      </w:pPr>
      <w:r w:rsidRPr="000E46AA">
        <w:rPr>
          <w:noProof/>
          <w:sz w:val="22"/>
          <w:szCs w:val="22"/>
          <w:lang w:val="en-US"/>
        </w:rPr>
        <w:drawing>
          <wp:anchor distT="0" distB="0" distL="114300" distR="114300" simplePos="0" relativeHeight="251658240" behindDoc="1" locked="0" layoutInCell="1" allowOverlap="1" wp14:anchorId="13EA6F17" wp14:editId="64BD36AC">
            <wp:simplePos x="0" y="0"/>
            <wp:positionH relativeFrom="column">
              <wp:posOffset>38100</wp:posOffset>
            </wp:positionH>
            <wp:positionV relativeFrom="paragraph">
              <wp:posOffset>57150</wp:posOffset>
            </wp:positionV>
            <wp:extent cx="742950" cy="887730"/>
            <wp:effectExtent l="0" t="0" r="0" b="7620"/>
            <wp:wrapNone/>
            <wp:docPr id="1052594359" name="Slika 1" descr="Slika, ki vsebuje besede voziček, prevoz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594359" name="Slika 1" descr="Slika, ki vsebuje besede voziček, prevoz&#10;&#10;Opis je samodejno ustvarjen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8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453E" w:rsidRPr="0050453E">
        <w:rPr>
          <w:b/>
          <w:bCs/>
          <w:sz w:val="22"/>
          <w:szCs w:val="22"/>
        </w:rPr>
        <w:t xml:space="preserve">ЕКОЛОГИЧНО ИЗХВЪРЛЯНЕ </w:t>
      </w:r>
    </w:p>
    <w:p w14:paraId="6AC6F114" w14:textId="77777777" w:rsidR="0050453E" w:rsidRPr="0050453E" w:rsidRDefault="0050453E" w:rsidP="0050453E">
      <w:pPr>
        <w:pStyle w:val="NoSpacing"/>
        <w:ind w:left="708"/>
        <w:rPr>
          <w:sz w:val="22"/>
          <w:szCs w:val="22"/>
        </w:rPr>
      </w:pPr>
      <w:r w:rsidRPr="0050453E">
        <w:rPr>
          <w:sz w:val="22"/>
          <w:szCs w:val="22"/>
        </w:rPr>
        <w:t xml:space="preserve">### МОЖЕТЕ ДА ПОМОГНЕТЕ ЗА ОПАЗВАНЕТО НА ОКОЛНАТА СРЕДА!  </w:t>
      </w:r>
    </w:p>
    <w:p w14:paraId="6D1B6C65" w14:textId="77777777" w:rsidR="0050453E" w:rsidRPr="0050453E" w:rsidRDefault="0050453E" w:rsidP="0050453E">
      <w:pPr>
        <w:pStyle w:val="NoSpacing"/>
        <w:ind w:left="708"/>
        <w:rPr>
          <w:sz w:val="22"/>
          <w:szCs w:val="22"/>
        </w:rPr>
      </w:pPr>
    </w:p>
    <w:p w14:paraId="5C5FFD31" w14:textId="501A60B1" w:rsidR="000E46AA" w:rsidRDefault="0050453E" w:rsidP="0050453E">
      <w:pPr>
        <w:pStyle w:val="NoSpacing"/>
        <w:ind w:left="708"/>
        <w:rPr>
          <w:sz w:val="22"/>
          <w:szCs w:val="22"/>
        </w:rPr>
      </w:pPr>
      <w:r w:rsidRPr="0050453E">
        <w:rPr>
          <w:sz w:val="22"/>
          <w:szCs w:val="22"/>
        </w:rPr>
        <w:t>Не забравяйте да спазвате местните разпоредби: изхвърляйте неработещите електрически уреди в подходящ център за управление на отпадъци.</w:t>
      </w:r>
    </w:p>
    <w:p w14:paraId="796F7EE7" w14:textId="77777777" w:rsidR="004F42BC" w:rsidRDefault="004F42BC" w:rsidP="0050453E">
      <w:pPr>
        <w:pStyle w:val="NoSpacing"/>
        <w:ind w:left="708"/>
        <w:rPr>
          <w:sz w:val="22"/>
          <w:szCs w:val="22"/>
        </w:rPr>
      </w:pPr>
    </w:p>
    <w:p w14:paraId="73B0B03F" w14:textId="77777777" w:rsidR="004F42BC" w:rsidRDefault="004F42BC" w:rsidP="004F42BC">
      <w:pPr>
        <w:pStyle w:val="NoSpacing"/>
        <w:ind w:left="708"/>
        <w:rPr>
          <w:sz w:val="22"/>
          <w:szCs w:val="22"/>
        </w:rPr>
      </w:pPr>
    </w:p>
    <w:p w14:paraId="5C66515A" w14:textId="77777777" w:rsidR="004F42BC" w:rsidRDefault="004F42BC" w:rsidP="004F42BC">
      <w:pPr>
        <w:pStyle w:val="NoSpacing"/>
        <w:ind w:left="708"/>
        <w:rPr>
          <w:sz w:val="22"/>
          <w:szCs w:val="22"/>
        </w:rPr>
      </w:pPr>
    </w:p>
    <w:p w14:paraId="5C4BDC42" w14:textId="77777777" w:rsidR="004F42BC" w:rsidRDefault="004F42BC" w:rsidP="004F42BC">
      <w:pPr>
        <w:pStyle w:val="NoSpacing"/>
        <w:ind w:left="708"/>
        <w:rPr>
          <w:sz w:val="22"/>
          <w:szCs w:val="22"/>
        </w:rPr>
      </w:pPr>
    </w:p>
    <w:p w14:paraId="654DC5C3" w14:textId="77777777" w:rsidR="004F42BC" w:rsidRDefault="004F42BC" w:rsidP="004F42BC">
      <w:pPr>
        <w:pStyle w:val="NoSpacing"/>
        <w:ind w:left="708"/>
        <w:rPr>
          <w:sz w:val="22"/>
          <w:szCs w:val="22"/>
        </w:rPr>
      </w:pPr>
    </w:p>
    <w:p w14:paraId="73A8B85B" w14:textId="77777777" w:rsidR="004F42BC" w:rsidRDefault="004F42BC" w:rsidP="004F42BC">
      <w:pPr>
        <w:pStyle w:val="NoSpacing"/>
        <w:ind w:left="708"/>
        <w:rPr>
          <w:sz w:val="22"/>
          <w:szCs w:val="22"/>
        </w:rPr>
      </w:pPr>
    </w:p>
    <w:p w14:paraId="2AB57831" w14:textId="77777777" w:rsidR="004F42BC" w:rsidRDefault="004F42BC" w:rsidP="004F42BC">
      <w:pPr>
        <w:pStyle w:val="NoSpacing"/>
        <w:ind w:left="708"/>
        <w:rPr>
          <w:sz w:val="22"/>
          <w:szCs w:val="22"/>
        </w:rPr>
      </w:pPr>
    </w:p>
    <w:p w14:paraId="0ED0B078" w14:textId="77777777" w:rsidR="004F42BC" w:rsidRDefault="004F42BC" w:rsidP="004F42BC">
      <w:pPr>
        <w:pStyle w:val="NoSpacing"/>
        <w:ind w:left="708"/>
        <w:rPr>
          <w:sz w:val="22"/>
          <w:szCs w:val="22"/>
        </w:rPr>
      </w:pPr>
    </w:p>
    <w:p w14:paraId="770E95B3" w14:textId="77777777" w:rsidR="004F42BC" w:rsidRDefault="004F42BC" w:rsidP="004F42BC">
      <w:pPr>
        <w:pStyle w:val="NoSpacing"/>
        <w:ind w:left="708"/>
        <w:rPr>
          <w:sz w:val="22"/>
          <w:szCs w:val="22"/>
        </w:rPr>
      </w:pPr>
    </w:p>
    <w:p w14:paraId="4EC2993E" w14:textId="77777777" w:rsidR="004F42BC" w:rsidRPr="003E3C2C" w:rsidRDefault="004F42BC" w:rsidP="004F42BC">
      <w:pPr>
        <w:pStyle w:val="NoSpacing"/>
        <w:ind w:left="708"/>
        <w:rPr>
          <w:sz w:val="22"/>
          <w:szCs w:val="22"/>
          <w:highlight w:val="yellow"/>
        </w:rPr>
      </w:pPr>
      <w:r w:rsidRPr="003E3C2C">
        <w:rPr>
          <w:sz w:val="22"/>
          <w:szCs w:val="22"/>
          <w:highlight w:val="yellow"/>
        </w:rPr>
        <w:lastRenderedPageBreak/>
        <w:t>ГАРАНЦИОННА КАРТА</w:t>
      </w:r>
    </w:p>
    <w:p w14:paraId="1A7DBA44" w14:textId="77777777" w:rsidR="004F42BC" w:rsidRPr="003E3C2C" w:rsidRDefault="004F42BC" w:rsidP="004F42BC">
      <w:pPr>
        <w:pStyle w:val="NoSpacing"/>
        <w:ind w:left="708"/>
        <w:rPr>
          <w:sz w:val="22"/>
          <w:szCs w:val="22"/>
          <w:highlight w:val="yellow"/>
        </w:rPr>
      </w:pPr>
    </w:p>
    <w:p w14:paraId="645F74E7" w14:textId="77777777" w:rsidR="004F42BC" w:rsidRPr="003E3C2C" w:rsidRDefault="004F42BC" w:rsidP="004F42BC">
      <w:pPr>
        <w:pStyle w:val="NoSpacing"/>
        <w:ind w:left="708"/>
        <w:rPr>
          <w:sz w:val="22"/>
          <w:szCs w:val="22"/>
          <w:highlight w:val="yellow"/>
        </w:rPr>
      </w:pPr>
      <w:r w:rsidRPr="003E3C2C">
        <w:rPr>
          <w:sz w:val="22"/>
          <w:szCs w:val="22"/>
          <w:highlight w:val="yellow"/>
        </w:rPr>
        <w:t>1. СРОК НА ГАРАНЦИЯТА</w:t>
      </w:r>
    </w:p>
    <w:p w14:paraId="3D14B695" w14:textId="77777777" w:rsidR="004F42BC" w:rsidRPr="003E3C2C" w:rsidRDefault="004F42BC" w:rsidP="004F42BC">
      <w:pPr>
        <w:pStyle w:val="NoSpacing"/>
        <w:ind w:left="708"/>
        <w:rPr>
          <w:sz w:val="22"/>
          <w:szCs w:val="22"/>
          <w:highlight w:val="yellow"/>
        </w:rPr>
      </w:pPr>
      <w:r w:rsidRPr="003E3C2C">
        <w:rPr>
          <w:sz w:val="22"/>
          <w:szCs w:val="22"/>
          <w:highlight w:val="yellow"/>
        </w:rPr>
        <w:t>Гаранционният срок за този електроуред е 2 години от датата на покупка.</w:t>
      </w:r>
    </w:p>
    <w:p w14:paraId="5EAD44D9" w14:textId="77777777" w:rsidR="004F42BC" w:rsidRPr="003E3C2C" w:rsidRDefault="004F42BC" w:rsidP="004F42BC">
      <w:pPr>
        <w:pStyle w:val="NoSpacing"/>
        <w:ind w:left="708"/>
        <w:rPr>
          <w:sz w:val="22"/>
          <w:szCs w:val="22"/>
          <w:highlight w:val="yellow"/>
        </w:rPr>
      </w:pPr>
      <w:r w:rsidRPr="003E3C2C">
        <w:rPr>
          <w:sz w:val="22"/>
          <w:szCs w:val="22"/>
          <w:highlight w:val="yellow"/>
        </w:rPr>
        <w:t>3. ГАРАНЦИОННИ УСЛОВИЯ</w:t>
      </w:r>
    </w:p>
    <w:p w14:paraId="3837270D" w14:textId="77777777" w:rsidR="004F42BC" w:rsidRPr="003E3C2C" w:rsidRDefault="004F42BC" w:rsidP="004F42BC">
      <w:pPr>
        <w:pStyle w:val="NoSpacing"/>
        <w:ind w:left="708"/>
        <w:rPr>
          <w:sz w:val="22"/>
          <w:szCs w:val="22"/>
          <w:highlight w:val="yellow"/>
        </w:rPr>
      </w:pPr>
      <w:r w:rsidRPr="003E3C2C">
        <w:rPr>
          <w:sz w:val="22"/>
          <w:szCs w:val="22"/>
          <w:highlight w:val="yellow"/>
        </w:rPr>
        <w:t>Тази гаранция покрива дефекти в материалите и изработката на продукта. В случай на дефект, клиентът има право на ремонт, замяна на продукта или възстановяване на сумата спо</w:t>
      </w:r>
      <w:bookmarkStart w:id="0" w:name="_GoBack"/>
      <w:bookmarkEnd w:id="0"/>
      <w:r w:rsidRPr="003E3C2C">
        <w:rPr>
          <w:sz w:val="22"/>
          <w:szCs w:val="22"/>
          <w:highlight w:val="yellow"/>
        </w:rPr>
        <w:t>ред избора на производителя/вносителя.</w:t>
      </w:r>
    </w:p>
    <w:p w14:paraId="36E1FEFB" w14:textId="77777777" w:rsidR="004F42BC" w:rsidRPr="003E3C2C" w:rsidRDefault="004F42BC" w:rsidP="004F42BC">
      <w:pPr>
        <w:pStyle w:val="NoSpacing"/>
        <w:ind w:left="708"/>
        <w:rPr>
          <w:sz w:val="22"/>
          <w:szCs w:val="22"/>
          <w:highlight w:val="yellow"/>
        </w:rPr>
      </w:pPr>
      <w:r w:rsidRPr="003E3C2C">
        <w:rPr>
          <w:sz w:val="22"/>
          <w:szCs w:val="22"/>
          <w:highlight w:val="yellow"/>
        </w:rPr>
        <w:t>4. НЕПОКРИТИ УСЛУГИ</w:t>
      </w:r>
    </w:p>
    <w:p w14:paraId="16FFB42F" w14:textId="77777777" w:rsidR="004F42BC" w:rsidRPr="003E3C2C" w:rsidRDefault="004F42BC" w:rsidP="004F42BC">
      <w:pPr>
        <w:pStyle w:val="NoSpacing"/>
        <w:ind w:left="708"/>
        <w:rPr>
          <w:sz w:val="22"/>
          <w:szCs w:val="22"/>
          <w:highlight w:val="yellow"/>
        </w:rPr>
      </w:pPr>
      <w:r w:rsidRPr="003E3C2C">
        <w:rPr>
          <w:sz w:val="22"/>
          <w:szCs w:val="22"/>
          <w:highlight w:val="yellow"/>
        </w:rPr>
        <w:t>Гаранцията не покрива повреди вследствие на:</w:t>
      </w:r>
    </w:p>
    <w:p w14:paraId="6AB0301C" w14:textId="77777777" w:rsidR="004F42BC" w:rsidRPr="003E3C2C" w:rsidRDefault="004F42BC" w:rsidP="004F42BC">
      <w:pPr>
        <w:pStyle w:val="NoSpacing"/>
        <w:ind w:left="708"/>
        <w:rPr>
          <w:sz w:val="22"/>
          <w:szCs w:val="22"/>
          <w:highlight w:val="yellow"/>
        </w:rPr>
      </w:pPr>
      <w:r w:rsidRPr="003E3C2C">
        <w:rPr>
          <w:sz w:val="22"/>
          <w:szCs w:val="22"/>
          <w:highlight w:val="yellow"/>
        </w:rPr>
        <w:t>•</w:t>
      </w:r>
      <w:r w:rsidRPr="003E3C2C">
        <w:rPr>
          <w:sz w:val="22"/>
          <w:szCs w:val="22"/>
          <w:highlight w:val="yellow"/>
        </w:rPr>
        <w:tab/>
        <w:t>Неправилна употреба, инсталация или поддръжка;</w:t>
      </w:r>
    </w:p>
    <w:p w14:paraId="0432957E" w14:textId="77777777" w:rsidR="004F42BC" w:rsidRPr="003E3C2C" w:rsidRDefault="004F42BC" w:rsidP="004F42BC">
      <w:pPr>
        <w:pStyle w:val="NoSpacing"/>
        <w:ind w:left="708"/>
        <w:rPr>
          <w:sz w:val="22"/>
          <w:szCs w:val="22"/>
          <w:highlight w:val="yellow"/>
        </w:rPr>
      </w:pPr>
      <w:r w:rsidRPr="003E3C2C">
        <w:rPr>
          <w:sz w:val="22"/>
          <w:szCs w:val="22"/>
          <w:highlight w:val="yellow"/>
        </w:rPr>
        <w:t>•</w:t>
      </w:r>
      <w:r w:rsidRPr="003E3C2C">
        <w:rPr>
          <w:sz w:val="22"/>
          <w:szCs w:val="22"/>
          <w:highlight w:val="yellow"/>
        </w:rPr>
        <w:tab/>
        <w:t>Удар или падане;</w:t>
      </w:r>
    </w:p>
    <w:p w14:paraId="239DA4CB" w14:textId="77777777" w:rsidR="004F42BC" w:rsidRPr="003E3C2C" w:rsidRDefault="004F42BC" w:rsidP="004F42BC">
      <w:pPr>
        <w:pStyle w:val="NoSpacing"/>
        <w:ind w:left="708"/>
        <w:rPr>
          <w:sz w:val="22"/>
          <w:szCs w:val="22"/>
          <w:highlight w:val="yellow"/>
        </w:rPr>
      </w:pPr>
      <w:r w:rsidRPr="003E3C2C">
        <w:rPr>
          <w:sz w:val="22"/>
          <w:szCs w:val="22"/>
          <w:highlight w:val="yellow"/>
        </w:rPr>
        <w:t>•</w:t>
      </w:r>
      <w:r w:rsidRPr="003E3C2C">
        <w:rPr>
          <w:sz w:val="22"/>
          <w:szCs w:val="22"/>
          <w:highlight w:val="yellow"/>
        </w:rPr>
        <w:tab/>
        <w:t>Намеса от неупълномощени лица;</w:t>
      </w:r>
    </w:p>
    <w:p w14:paraId="71C7C50D" w14:textId="77777777" w:rsidR="004F42BC" w:rsidRPr="003E3C2C" w:rsidRDefault="004F42BC" w:rsidP="004F42BC">
      <w:pPr>
        <w:pStyle w:val="NoSpacing"/>
        <w:ind w:left="708"/>
        <w:rPr>
          <w:sz w:val="22"/>
          <w:szCs w:val="22"/>
          <w:highlight w:val="yellow"/>
        </w:rPr>
      </w:pPr>
      <w:r w:rsidRPr="003E3C2C">
        <w:rPr>
          <w:sz w:val="22"/>
          <w:szCs w:val="22"/>
          <w:highlight w:val="yellow"/>
        </w:rPr>
        <w:t>•</w:t>
      </w:r>
      <w:r w:rsidRPr="003E3C2C">
        <w:rPr>
          <w:sz w:val="22"/>
          <w:szCs w:val="22"/>
          <w:highlight w:val="yellow"/>
        </w:rPr>
        <w:tab/>
        <w:t>Природни бедствия (гръмотевици, наводнения, пожари и др.);</w:t>
      </w:r>
    </w:p>
    <w:p w14:paraId="17DF849A" w14:textId="77777777" w:rsidR="004F42BC" w:rsidRPr="003E3C2C" w:rsidRDefault="004F42BC" w:rsidP="004F42BC">
      <w:pPr>
        <w:pStyle w:val="NoSpacing"/>
        <w:ind w:left="708"/>
        <w:rPr>
          <w:sz w:val="22"/>
          <w:szCs w:val="22"/>
          <w:highlight w:val="yellow"/>
        </w:rPr>
      </w:pPr>
      <w:r w:rsidRPr="003E3C2C">
        <w:rPr>
          <w:sz w:val="22"/>
          <w:szCs w:val="22"/>
          <w:highlight w:val="yellow"/>
        </w:rPr>
        <w:t>•</w:t>
      </w:r>
      <w:r w:rsidRPr="003E3C2C">
        <w:rPr>
          <w:sz w:val="22"/>
          <w:szCs w:val="22"/>
          <w:highlight w:val="yellow"/>
        </w:rPr>
        <w:tab/>
        <w:t>Износване от нормална употреба.</w:t>
      </w:r>
    </w:p>
    <w:p w14:paraId="74EECB9A" w14:textId="77777777" w:rsidR="004F42BC" w:rsidRPr="003E3C2C" w:rsidRDefault="004F42BC" w:rsidP="004F42BC">
      <w:pPr>
        <w:pStyle w:val="NoSpacing"/>
        <w:ind w:left="708"/>
        <w:rPr>
          <w:sz w:val="22"/>
          <w:szCs w:val="22"/>
          <w:highlight w:val="yellow"/>
        </w:rPr>
      </w:pPr>
      <w:r w:rsidRPr="003E3C2C">
        <w:rPr>
          <w:sz w:val="22"/>
          <w:szCs w:val="22"/>
          <w:highlight w:val="yellow"/>
        </w:rPr>
        <w:t>5. ПРЕТЕНЦИЯ ПО ГАРАНЦИЯТА</w:t>
      </w:r>
    </w:p>
    <w:p w14:paraId="45645C54" w14:textId="0805D3FA" w:rsidR="004F42BC" w:rsidRDefault="004F42BC" w:rsidP="004F42BC">
      <w:pPr>
        <w:pStyle w:val="NoSpacing"/>
        <w:ind w:left="708"/>
        <w:rPr>
          <w:sz w:val="22"/>
          <w:szCs w:val="22"/>
        </w:rPr>
      </w:pPr>
      <w:r w:rsidRPr="003E3C2C">
        <w:rPr>
          <w:sz w:val="22"/>
          <w:szCs w:val="22"/>
          <w:highlight w:val="yellow"/>
        </w:rPr>
        <w:t>За да предявите претенция, представете този документ заедно с оригиналната касова бележка или фактура в обекта от който сте го закупили.</w:t>
      </w:r>
    </w:p>
    <w:p w14:paraId="62A1C934" w14:textId="77777777" w:rsidR="004F42BC" w:rsidRDefault="004F42BC" w:rsidP="004F42BC">
      <w:pPr>
        <w:pStyle w:val="NoSpacing"/>
        <w:ind w:left="708"/>
        <w:rPr>
          <w:sz w:val="22"/>
          <w:szCs w:val="22"/>
        </w:rPr>
      </w:pPr>
    </w:p>
    <w:p w14:paraId="1A4F2716" w14:textId="77777777" w:rsidR="000E46AA" w:rsidRDefault="000E46AA" w:rsidP="000E46AA">
      <w:pPr>
        <w:pStyle w:val="NoSpacing"/>
        <w:ind w:left="708"/>
        <w:rPr>
          <w:sz w:val="22"/>
          <w:szCs w:val="22"/>
        </w:rPr>
      </w:pPr>
    </w:p>
    <w:p w14:paraId="03F20A27" w14:textId="2C29AEA6" w:rsidR="000E46AA" w:rsidRDefault="000E46AA" w:rsidP="000E46AA">
      <w:pPr>
        <w:pStyle w:val="NoSpacing"/>
        <w:ind w:left="708"/>
        <w:rPr>
          <w:sz w:val="22"/>
          <w:szCs w:val="22"/>
        </w:rPr>
      </w:pPr>
    </w:p>
    <w:p w14:paraId="72D8BA23" w14:textId="1A446AF5" w:rsidR="000E46AA" w:rsidRPr="000E46AA" w:rsidRDefault="000E46AA" w:rsidP="000E46AA">
      <w:pPr>
        <w:pStyle w:val="NoSpacing"/>
        <w:ind w:left="708"/>
        <w:rPr>
          <w:sz w:val="22"/>
          <w:szCs w:val="22"/>
        </w:rPr>
      </w:pPr>
    </w:p>
    <w:sectPr w:rsidR="000E46AA" w:rsidRPr="000E46AA" w:rsidSect="00473BA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9554C"/>
    <w:multiLevelType w:val="multilevel"/>
    <w:tmpl w:val="0F64D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EB0BF9"/>
    <w:multiLevelType w:val="multilevel"/>
    <w:tmpl w:val="FFD89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8C5E60"/>
    <w:multiLevelType w:val="hybridMultilevel"/>
    <w:tmpl w:val="BE4854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2832BC"/>
    <w:multiLevelType w:val="hybridMultilevel"/>
    <w:tmpl w:val="30AA6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3971C0"/>
    <w:multiLevelType w:val="multilevel"/>
    <w:tmpl w:val="51B4E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6B7E3C"/>
    <w:multiLevelType w:val="multilevel"/>
    <w:tmpl w:val="4C7C9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2D626B"/>
    <w:multiLevelType w:val="multilevel"/>
    <w:tmpl w:val="E5207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4397B2E"/>
    <w:multiLevelType w:val="multilevel"/>
    <w:tmpl w:val="CC462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F678C2"/>
    <w:multiLevelType w:val="multilevel"/>
    <w:tmpl w:val="FD044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22E4761"/>
    <w:multiLevelType w:val="multilevel"/>
    <w:tmpl w:val="2B141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C260D3D"/>
    <w:multiLevelType w:val="multilevel"/>
    <w:tmpl w:val="382A2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4"/>
  </w:num>
  <w:num w:numId="5">
    <w:abstractNumId w:val="0"/>
  </w:num>
  <w:num w:numId="6">
    <w:abstractNumId w:val="5"/>
  </w:num>
  <w:num w:numId="7">
    <w:abstractNumId w:val="7"/>
  </w:num>
  <w:num w:numId="8">
    <w:abstractNumId w:val="8"/>
  </w:num>
  <w:num w:numId="9">
    <w:abstractNumId w:val="1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A2F"/>
    <w:rsid w:val="000E46AA"/>
    <w:rsid w:val="003E3C2C"/>
    <w:rsid w:val="00473BA9"/>
    <w:rsid w:val="004F42BC"/>
    <w:rsid w:val="0050453E"/>
    <w:rsid w:val="00576930"/>
    <w:rsid w:val="005C005F"/>
    <w:rsid w:val="00675F1C"/>
    <w:rsid w:val="0074032E"/>
    <w:rsid w:val="00C043A4"/>
    <w:rsid w:val="00C32416"/>
    <w:rsid w:val="00CA4A2F"/>
    <w:rsid w:val="00E6110E"/>
    <w:rsid w:val="00F0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2822B"/>
  <w15:chartTrackingRefBased/>
  <w15:docId w15:val="{0BB6470F-324F-4161-AB87-858DE729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A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A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A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A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A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A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A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A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A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A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A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A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A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A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A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A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A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A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A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A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A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A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A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A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A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A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A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A2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A4A2F"/>
    <w:pPr>
      <w:spacing w:after="0" w:line="240" w:lineRule="auto"/>
    </w:pPr>
  </w:style>
  <w:style w:type="table" w:styleId="TableGrid">
    <w:name w:val="Table Grid"/>
    <w:basedOn w:val="TableNormal"/>
    <w:uiPriority w:val="39"/>
    <w:rsid w:val="00CA4A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04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C043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3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8</Pages>
  <Words>1639</Words>
  <Characters>9344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ADV_MsOffice_L13</dc:creator>
  <cp:keywords/>
  <dc:description/>
  <cp:lastModifiedBy>Lenovo</cp:lastModifiedBy>
  <cp:revision>6</cp:revision>
  <dcterms:created xsi:type="dcterms:W3CDTF">2024-11-29T12:56:00Z</dcterms:created>
  <dcterms:modified xsi:type="dcterms:W3CDTF">2024-11-30T10:19:00Z</dcterms:modified>
</cp:coreProperties>
</file>